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0DFDD" w14:textId="77777777" w:rsidR="003C2F22" w:rsidRPr="00D50322" w:rsidRDefault="003C2F22" w:rsidP="003C2F22">
      <w:pPr>
        <w:spacing w:after="0" w:line="240" w:lineRule="auto"/>
        <w:jc w:val="center"/>
        <w:rPr>
          <w:rFonts w:ascii="Times New Roman" w:hAnsi="Times New Roman"/>
          <w:sz w:val="28"/>
          <w:szCs w:val="28"/>
          <w:lang w:eastAsia="ru-RU"/>
        </w:rPr>
      </w:pPr>
      <w:r w:rsidRPr="00D50322">
        <w:rPr>
          <w:rFonts w:ascii="Times New Roman" w:hAnsi="Times New Roman"/>
          <w:sz w:val="28"/>
          <w:szCs w:val="28"/>
          <w:lang w:eastAsia="ru-RU"/>
        </w:rPr>
        <w:t>Федеральное государственное образовательное бюджетное учреждение</w:t>
      </w:r>
    </w:p>
    <w:p w14:paraId="7C28D56F" w14:textId="77777777" w:rsidR="003C2F22" w:rsidRPr="00D50322" w:rsidRDefault="003C2F22" w:rsidP="003C2F22">
      <w:pPr>
        <w:spacing w:after="0" w:line="240" w:lineRule="auto"/>
        <w:jc w:val="center"/>
        <w:rPr>
          <w:rFonts w:ascii="Times New Roman" w:hAnsi="Times New Roman"/>
          <w:sz w:val="28"/>
          <w:szCs w:val="28"/>
          <w:lang w:eastAsia="ru-RU"/>
        </w:rPr>
      </w:pPr>
      <w:r w:rsidRPr="00D50322">
        <w:rPr>
          <w:rFonts w:ascii="Times New Roman" w:hAnsi="Times New Roman"/>
          <w:sz w:val="28"/>
          <w:szCs w:val="28"/>
          <w:lang w:eastAsia="ru-RU"/>
        </w:rPr>
        <w:t>высшего образования</w:t>
      </w:r>
    </w:p>
    <w:p w14:paraId="4590ED59" w14:textId="77777777" w:rsidR="003C2F22" w:rsidRPr="00D50322" w:rsidRDefault="003C2F22" w:rsidP="003C2F22">
      <w:pPr>
        <w:spacing w:after="0" w:line="240" w:lineRule="auto"/>
        <w:jc w:val="center"/>
        <w:rPr>
          <w:rFonts w:ascii="Times New Roman" w:hAnsi="Times New Roman"/>
          <w:b/>
          <w:caps/>
          <w:sz w:val="28"/>
          <w:szCs w:val="28"/>
          <w:lang w:eastAsia="ru-RU"/>
        </w:rPr>
      </w:pPr>
      <w:r w:rsidRPr="00D50322">
        <w:rPr>
          <w:rFonts w:ascii="Times New Roman" w:hAnsi="Times New Roman"/>
          <w:b/>
          <w:caps/>
          <w:sz w:val="28"/>
          <w:szCs w:val="28"/>
          <w:lang w:eastAsia="ru-RU"/>
        </w:rPr>
        <w:t xml:space="preserve">«ФинансоВЫЙ УНИВЕРСИТЕТ </w:t>
      </w:r>
    </w:p>
    <w:p w14:paraId="63EE4A11" w14:textId="77777777" w:rsidR="003C2F22" w:rsidRPr="00D50322" w:rsidRDefault="003C2F22" w:rsidP="003C2F22">
      <w:pPr>
        <w:spacing w:after="0" w:line="240" w:lineRule="auto"/>
        <w:jc w:val="center"/>
        <w:rPr>
          <w:rFonts w:ascii="Times New Roman" w:hAnsi="Times New Roman"/>
          <w:b/>
          <w:caps/>
          <w:sz w:val="28"/>
          <w:szCs w:val="28"/>
          <w:lang w:eastAsia="ru-RU"/>
        </w:rPr>
      </w:pPr>
      <w:r w:rsidRPr="00D50322">
        <w:rPr>
          <w:rFonts w:ascii="Times New Roman" w:hAnsi="Times New Roman"/>
          <w:b/>
          <w:caps/>
          <w:sz w:val="28"/>
          <w:szCs w:val="28"/>
          <w:lang w:eastAsia="ru-RU"/>
        </w:rPr>
        <w:t>при Правительстве Российской Федерации»</w:t>
      </w:r>
    </w:p>
    <w:p w14:paraId="479C6D1B" w14:textId="77777777" w:rsidR="003C2F22" w:rsidRPr="00D50322" w:rsidRDefault="003C2F22" w:rsidP="003C2F22">
      <w:pPr>
        <w:spacing w:after="0" w:line="240" w:lineRule="auto"/>
        <w:jc w:val="center"/>
        <w:rPr>
          <w:rFonts w:ascii="Times New Roman" w:hAnsi="Times New Roman"/>
          <w:b/>
          <w:sz w:val="28"/>
          <w:szCs w:val="28"/>
          <w:lang w:eastAsia="ru-RU"/>
        </w:rPr>
      </w:pPr>
      <w:r w:rsidRPr="00D50322">
        <w:rPr>
          <w:rFonts w:ascii="Times New Roman" w:hAnsi="Times New Roman"/>
          <w:b/>
          <w:sz w:val="28"/>
          <w:szCs w:val="28"/>
          <w:lang w:eastAsia="ru-RU"/>
        </w:rPr>
        <w:t>(Финансовый университет)</w:t>
      </w:r>
    </w:p>
    <w:p w14:paraId="36F126CC" w14:textId="77777777" w:rsidR="001F049C" w:rsidRPr="00D50322" w:rsidRDefault="001F049C" w:rsidP="001F049C">
      <w:pPr>
        <w:spacing w:after="0"/>
        <w:rPr>
          <w:rFonts w:ascii="Times New Roman" w:hAnsi="Times New Roman"/>
          <w:sz w:val="24"/>
          <w:szCs w:val="24"/>
          <w:lang w:eastAsia="ru-RU"/>
        </w:rPr>
      </w:pPr>
    </w:p>
    <w:p w14:paraId="79D6CBE4" w14:textId="2504745F" w:rsidR="003C2F22" w:rsidRPr="00D50322" w:rsidRDefault="003C2F22" w:rsidP="001F049C">
      <w:pPr>
        <w:spacing w:after="0"/>
        <w:ind w:right="-285"/>
        <w:rPr>
          <w:rFonts w:ascii="Times New Roman" w:hAnsi="Times New Roman" w:cs="Times New Roman"/>
          <w:b/>
          <w:bCs/>
          <w:sz w:val="32"/>
          <w:szCs w:val="32"/>
        </w:rPr>
      </w:pPr>
      <w:r w:rsidRPr="00D50322">
        <w:rPr>
          <w:rFonts w:ascii="Times New Roman" w:hAnsi="Times New Roman" w:cs="Times New Roman"/>
          <w:b/>
          <w:bCs/>
          <w:sz w:val="32"/>
          <w:szCs w:val="32"/>
        </w:rPr>
        <w:t>Департамент правового регулирования экономической деятельности</w:t>
      </w:r>
    </w:p>
    <w:p w14:paraId="4058D80C" w14:textId="77777777" w:rsidR="003C2F22" w:rsidRPr="00D50322" w:rsidRDefault="003C2F22" w:rsidP="003C2F22">
      <w:pPr>
        <w:jc w:val="center"/>
        <w:rPr>
          <w:rFonts w:ascii="Times New Roman" w:hAnsi="Times New Roman"/>
          <w:sz w:val="32"/>
          <w:szCs w:val="32"/>
          <w:lang w:eastAsia="ru-RU"/>
        </w:rPr>
      </w:pPr>
    </w:p>
    <w:tbl>
      <w:tblPr>
        <w:tblStyle w:val="a5"/>
        <w:tblW w:w="2586"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3"/>
      </w:tblGrid>
      <w:tr w:rsidR="00224289" w:rsidRPr="00D50322" w14:paraId="569ABF13" w14:textId="77777777" w:rsidTr="00224289">
        <w:tc>
          <w:tcPr>
            <w:tcW w:w="5000" w:type="pct"/>
          </w:tcPr>
          <w:tbl>
            <w:tblPr>
              <w:tblW w:w="4771" w:type="dxa"/>
              <w:tblInd w:w="5556" w:type="dxa"/>
              <w:tblLook w:val="04A0" w:firstRow="1" w:lastRow="0" w:firstColumn="1" w:lastColumn="0" w:noHBand="0" w:noVBand="1"/>
            </w:tblPr>
            <w:tblGrid>
              <w:gridCol w:w="4771"/>
            </w:tblGrid>
            <w:tr w:rsidR="00224289" w:rsidRPr="00D50322" w14:paraId="3432B0A4" w14:textId="77777777" w:rsidTr="00E82D69">
              <w:trPr>
                <w:trHeight w:val="476"/>
              </w:trPr>
              <w:tc>
                <w:tcPr>
                  <w:tcW w:w="4771" w:type="dxa"/>
                  <w:hideMark/>
                </w:tcPr>
                <w:p w14:paraId="2B6525B1" w14:textId="77777777" w:rsidR="00224289" w:rsidRPr="00D50322" w:rsidRDefault="00224289" w:rsidP="00655070">
                  <w:pPr>
                    <w:spacing w:after="0" w:line="240" w:lineRule="auto"/>
                    <w:jc w:val="both"/>
                    <w:rPr>
                      <w:rFonts w:ascii="Times New Roman" w:hAnsi="Times New Roman" w:cs="Times New Roman"/>
                      <w:caps/>
                      <w:sz w:val="28"/>
                      <w:szCs w:val="28"/>
                    </w:rPr>
                  </w:pPr>
                  <w:r w:rsidRPr="00D50322">
                    <w:rPr>
                      <w:rFonts w:ascii="Times New Roman" w:hAnsi="Times New Roman" w:cs="Times New Roman"/>
                      <w:caps/>
                      <w:sz w:val="28"/>
                      <w:szCs w:val="28"/>
                    </w:rPr>
                    <w:t>утверждаю</w:t>
                  </w:r>
                </w:p>
                <w:p w14:paraId="6263CF44" w14:textId="77777777" w:rsidR="00224289" w:rsidRPr="00D50322" w:rsidRDefault="00224289" w:rsidP="00655070">
                  <w:pPr>
                    <w:spacing w:after="0" w:line="240" w:lineRule="auto"/>
                    <w:jc w:val="both"/>
                    <w:rPr>
                      <w:rFonts w:ascii="Times New Roman" w:hAnsi="Times New Roman" w:cs="Times New Roman"/>
                      <w:caps/>
                      <w:sz w:val="28"/>
                      <w:szCs w:val="28"/>
                    </w:rPr>
                  </w:pPr>
                </w:p>
                <w:p w14:paraId="24650943" w14:textId="77777777" w:rsidR="00B91D27" w:rsidRPr="00D50322" w:rsidRDefault="00B91D27" w:rsidP="00B91D27">
                  <w:pPr>
                    <w:shd w:val="clear" w:color="auto" w:fill="FFFFFF"/>
                    <w:spacing w:after="0" w:line="240" w:lineRule="auto"/>
                    <w:ind w:right="-28"/>
                    <w:jc w:val="both"/>
                    <w:rPr>
                      <w:rFonts w:ascii="Arial" w:eastAsia="Times New Roman" w:hAnsi="Arial" w:cs="Arial"/>
                      <w:sz w:val="23"/>
                      <w:szCs w:val="23"/>
                      <w:lang w:eastAsia="ru-RU"/>
                    </w:rPr>
                  </w:pPr>
                  <w:r w:rsidRPr="00D50322">
                    <w:rPr>
                      <w:rFonts w:ascii="Times New Roman" w:eastAsia="Times New Roman" w:hAnsi="Times New Roman" w:cs="Times New Roman"/>
                      <w:sz w:val="28"/>
                      <w:szCs w:val="28"/>
                      <w:lang w:eastAsia="ru-RU"/>
                    </w:rPr>
                    <w:t>Проректор по учебной</w:t>
                  </w:r>
                </w:p>
                <w:p w14:paraId="53212655" w14:textId="77777777" w:rsidR="00B91D27" w:rsidRPr="00D50322" w:rsidRDefault="00B91D27" w:rsidP="00B91D27">
                  <w:pPr>
                    <w:shd w:val="clear" w:color="auto" w:fill="FFFFFF"/>
                    <w:spacing w:after="0" w:line="240" w:lineRule="auto"/>
                    <w:ind w:right="-28"/>
                    <w:jc w:val="both"/>
                    <w:rPr>
                      <w:rFonts w:ascii="Arial" w:eastAsia="Times New Roman" w:hAnsi="Arial" w:cs="Arial"/>
                      <w:sz w:val="23"/>
                      <w:szCs w:val="23"/>
                      <w:lang w:eastAsia="ru-RU"/>
                    </w:rPr>
                  </w:pPr>
                  <w:r w:rsidRPr="00D50322">
                    <w:rPr>
                      <w:rFonts w:ascii="Times New Roman" w:eastAsia="Times New Roman" w:hAnsi="Times New Roman" w:cs="Times New Roman"/>
                      <w:sz w:val="28"/>
                      <w:szCs w:val="28"/>
                      <w:lang w:eastAsia="ru-RU"/>
                    </w:rPr>
                    <w:t>и методической работе</w:t>
                  </w:r>
                </w:p>
                <w:p w14:paraId="4096FEE0" w14:textId="77777777" w:rsidR="00224289" w:rsidRPr="00D50322" w:rsidRDefault="00224289" w:rsidP="00655070">
                  <w:pPr>
                    <w:spacing w:after="0" w:line="240" w:lineRule="auto"/>
                    <w:jc w:val="both"/>
                    <w:rPr>
                      <w:rFonts w:ascii="Times New Roman" w:hAnsi="Times New Roman" w:cs="Times New Roman"/>
                      <w:sz w:val="28"/>
                      <w:szCs w:val="28"/>
                    </w:rPr>
                  </w:pPr>
                </w:p>
                <w:p w14:paraId="7BBC9C3B" w14:textId="6C2ADE95" w:rsidR="00224289" w:rsidRPr="00D50322" w:rsidRDefault="00224289" w:rsidP="00655070">
                  <w:pPr>
                    <w:spacing w:after="0" w:line="240" w:lineRule="auto"/>
                    <w:jc w:val="both"/>
                    <w:rPr>
                      <w:rFonts w:ascii="Times New Roman" w:hAnsi="Times New Roman" w:cs="Times New Roman"/>
                      <w:sz w:val="28"/>
                      <w:szCs w:val="28"/>
                    </w:rPr>
                  </w:pPr>
                  <w:r w:rsidRPr="00D50322">
                    <w:rPr>
                      <w:rFonts w:ascii="Times New Roman" w:hAnsi="Times New Roman" w:cs="Times New Roman"/>
                      <w:sz w:val="28"/>
                      <w:szCs w:val="28"/>
                    </w:rPr>
                    <w:t xml:space="preserve">____________ </w:t>
                  </w:r>
                  <w:r w:rsidR="00B91D27" w:rsidRPr="00D50322">
                    <w:rPr>
                      <w:rFonts w:ascii="Times New Roman" w:hAnsi="Times New Roman" w:cs="Times New Roman"/>
                      <w:sz w:val="28"/>
                      <w:szCs w:val="28"/>
                    </w:rPr>
                    <w:t>Е.А. Каменева</w:t>
                  </w:r>
                </w:p>
                <w:p w14:paraId="0DC280DE" w14:textId="77777777" w:rsidR="00224289" w:rsidRPr="00D50322" w:rsidRDefault="00224289" w:rsidP="00655070">
                  <w:pPr>
                    <w:spacing w:after="0" w:line="240" w:lineRule="auto"/>
                    <w:jc w:val="both"/>
                    <w:rPr>
                      <w:rFonts w:ascii="Times New Roman" w:hAnsi="Times New Roman" w:cs="Times New Roman"/>
                      <w:sz w:val="28"/>
                      <w:szCs w:val="28"/>
                    </w:rPr>
                  </w:pPr>
                </w:p>
                <w:p w14:paraId="79D67AD2" w14:textId="72CA7887" w:rsidR="00224289" w:rsidRPr="00D50322" w:rsidRDefault="00224289" w:rsidP="00D44A93">
                  <w:pPr>
                    <w:spacing w:after="0" w:line="240" w:lineRule="auto"/>
                    <w:jc w:val="both"/>
                    <w:rPr>
                      <w:rFonts w:ascii="Times New Roman" w:hAnsi="Times New Roman" w:cs="Times New Roman"/>
                      <w:b/>
                      <w:caps/>
                      <w:sz w:val="28"/>
                      <w:szCs w:val="28"/>
                    </w:rPr>
                  </w:pPr>
                  <w:r w:rsidRPr="00D50322">
                    <w:rPr>
                      <w:rFonts w:ascii="Times New Roman" w:hAnsi="Times New Roman" w:cs="Times New Roman"/>
                      <w:sz w:val="28"/>
                      <w:szCs w:val="28"/>
                    </w:rPr>
                    <w:t>«_</w:t>
                  </w:r>
                  <w:r w:rsidR="00D44A93">
                    <w:rPr>
                      <w:rFonts w:ascii="Times New Roman" w:hAnsi="Times New Roman" w:cs="Times New Roman"/>
                      <w:sz w:val="28"/>
                      <w:szCs w:val="28"/>
                    </w:rPr>
                    <w:t>23</w:t>
                  </w:r>
                  <w:r w:rsidRPr="00D50322">
                    <w:rPr>
                      <w:rFonts w:ascii="Times New Roman" w:hAnsi="Times New Roman" w:cs="Times New Roman"/>
                      <w:sz w:val="28"/>
                      <w:szCs w:val="28"/>
                    </w:rPr>
                    <w:t>_»____</w:t>
                  </w:r>
                  <w:r w:rsidR="00D44A93">
                    <w:rPr>
                      <w:rFonts w:ascii="Times New Roman" w:hAnsi="Times New Roman" w:cs="Times New Roman"/>
                      <w:sz w:val="28"/>
                      <w:szCs w:val="28"/>
                    </w:rPr>
                    <w:t>мая</w:t>
                  </w:r>
                  <w:bookmarkStart w:id="0" w:name="_GoBack"/>
                  <w:bookmarkEnd w:id="0"/>
                  <w:r w:rsidRPr="00D50322">
                    <w:rPr>
                      <w:rFonts w:ascii="Times New Roman" w:hAnsi="Times New Roman" w:cs="Times New Roman"/>
                      <w:sz w:val="28"/>
                      <w:szCs w:val="28"/>
                    </w:rPr>
                    <w:t>___ 20</w:t>
                  </w:r>
                  <w:r w:rsidR="00A76794" w:rsidRPr="00D50322">
                    <w:rPr>
                      <w:rFonts w:ascii="Times New Roman" w:hAnsi="Times New Roman" w:cs="Times New Roman"/>
                      <w:sz w:val="28"/>
                      <w:szCs w:val="28"/>
                    </w:rPr>
                    <w:t xml:space="preserve">23 </w:t>
                  </w:r>
                  <w:r w:rsidRPr="00D50322">
                    <w:rPr>
                      <w:rFonts w:ascii="Times New Roman" w:hAnsi="Times New Roman" w:cs="Times New Roman"/>
                      <w:sz w:val="28"/>
                      <w:szCs w:val="28"/>
                    </w:rPr>
                    <w:t>г.</w:t>
                  </w:r>
                </w:p>
              </w:tc>
            </w:tr>
            <w:tr w:rsidR="00224289" w:rsidRPr="00D50322" w14:paraId="3E579B44" w14:textId="77777777" w:rsidTr="00E82D69">
              <w:trPr>
                <w:trHeight w:val="476"/>
              </w:trPr>
              <w:tc>
                <w:tcPr>
                  <w:tcW w:w="4771" w:type="dxa"/>
                </w:tcPr>
                <w:p w14:paraId="17AF6237" w14:textId="2583197E" w:rsidR="00B91D27" w:rsidRPr="00D50322" w:rsidRDefault="00B91D27" w:rsidP="00B91D27">
                  <w:pPr>
                    <w:shd w:val="clear" w:color="auto" w:fill="FFFFFF"/>
                    <w:spacing w:before="100" w:beforeAutospacing="1" w:after="100" w:afterAutospacing="1" w:line="240" w:lineRule="auto"/>
                    <w:ind w:right="-30"/>
                    <w:jc w:val="both"/>
                    <w:rPr>
                      <w:rFonts w:ascii="Times New Roman" w:hAnsi="Times New Roman" w:cs="Times New Roman"/>
                      <w:caps/>
                      <w:sz w:val="28"/>
                      <w:szCs w:val="28"/>
                    </w:rPr>
                  </w:pPr>
                </w:p>
              </w:tc>
            </w:tr>
            <w:tr w:rsidR="00224289" w:rsidRPr="00D50322" w14:paraId="23DAB3AB" w14:textId="77777777" w:rsidTr="00E82D69">
              <w:trPr>
                <w:trHeight w:val="476"/>
              </w:trPr>
              <w:tc>
                <w:tcPr>
                  <w:tcW w:w="4771" w:type="dxa"/>
                </w:tcPr>
                <w:p w14:paraId="41EC5DE3" w14:textId="77777777" w:rsidR="00224289" w:rsidRPr="00D50322" w:rsidRDefault="00224289" w:rsidP="00655070">
                  <w:pPr>
                    <w:spacing w:after="0" w:line="240" w:lineRule="auto"/>
                    <w:jc w:val="both"/>
                    <w:rPr>
                      <w:rFonts w:ascii="Times New Roman" w:hAnsi="Times New Roman" w:cs="Times New Roman"/>
                      <w:caps/>
                      <w:sz w:val="28"/>
                      <w:szCs w:val="28"/>
                    </w:rPr>
                  </w:pPr>
                </w:p>
              </w:tc>
            </w:tr>
            <w:tr w:rsidR="00E82D69" w:rsidRPr="00D50322" w14:paraId="34BB4DAD" w14:textId="77777777" w:rsidTr="00E82D69">
              <w:trPr>
                <w:trHeight w:val="476"/>
              </w:trPr>
              <w:tc>
                <w:tcPr>
                  <w:tcW w:w="4771" w:type="dxa"/>
                </w:tcPr>
                <w:p w14:paraId="0D69F3D1" w14:textId="77777777" w:rsidR="00E82D69" w:rsidRPr="00D50322" w:rsidRDefault="00E82D69" w:rsidP="00655070">
                  <w:pPr>
                    <w:spacing w:after="0" w:line="240" w:lineRule="auto"/>
                    <w:jc w:val="both"/>
                    <w:rPr>
                      <w:rFonts w:ascii="Times New Roman" w:hAnsi="Times New Roman" w:cs="Times New Roman"/>
                      <w:caps/>
                      <w:sz w:val="28"/>
                      <w:szCs w:val="28"/>
                    </w:rPr>
                  </w:pPr>
                </w:p>
              </w:tc>
            </w:tr>
          </w:tbl>
          <w:p w14:paraId="182B77AC" w14:textId="77777777" w:rsidR="00224289" w:rsidRPr="00D50322" w:rsidRDefault="00224289" w:rsidP="005749B7">
            <w:pPr>
              <w:rPr>
                <w:rFonts w:ascii="Times New Roman" w:hAnsi="Times New Roman" w:cs="Times New Roman"/>
                <w:sz w:val="28"/>
                <w:szCs w:val="28"/>
              </w:rPr>
            </w:pPr>
          </w:p>
        </w:tc>
      </w:tr>
    </w:tbl>
    <w:p w14:paraId="09A12195" w14:textId="77777777" w:rsidR="003C2F22" w:rsidRPr="00D50322" w:rsidRDefault="003C2F22" w:rsidP="003C2F22">
      <w:pPr>
        <w:spacing w:line="360" w:lineRule="auto"/>
        <w:jc w:val="center"/>
        <w:rPr>
          <w:rFonts w:ascii="Times New Roman" w:hAnsi="Times New Roman" w:cs="Times New Roman"/>
          <w:b/>
          <w:sz w:val="32"/>
          <w:szCs w:val="32"/>
          <w:lang w:eastAsia="ru-RU"/>
        </w:rPr>
      </w:pPr>
      <w:r w:rsidRPr="00D50322">
        <w:rPr>
          <w:rFonts w:ascii="Times New Roman" w:hAnsi="Times New Roman" w:cs="Times New Roman"/>
          <w:b/>
          <w:sz w:val="32"/>
          <w:szCs w:val="32"/>
          <w:lang w:eastAsia="ru-RU"/>
        </w:rPr>
        <w:t xml:space="preserve">Ефимова Н.А. </w:t>
      </w:r>
    </w:p>
    <w:p w14:paraId="05921744" w14:textId="77777777" w:rsidR="003C2F22" w:rsidRPr="00E82D69" w:rsidRDefault="003C2F22" w:rsidP="003C2F22">
      <w:pPr>
        <w:jc w:val="center"/>
        <w:rPr>
          <w:rFonts w:ascii="Times New Roman" w:hAnsi="Times New Roman" w:cs="Times New Roman"/>
          <w:b/>
          <w:sz w:val="40"/>
          <w:szCs w:val="40"/>
          <w:lang w:eastAsia="ru-RU"/>
        </w:rPr>
      </w:pPr>
      <w:r w:rsidRPr="00E82D69">
        <w:rPr>
          <w:rFonts w:ascii="Times New Roman" w:hAnsi="Times New Roman" w:cs="Times New Roman"/>
          <w:b/>
          <w:sz w:val="40"/>
          <w:szCs w:val="40"/>
          <w:lang w:eastAsia="ru-RU"/>
        </w:rPr>
        <w:t>Международное частное право</w:t>
      </w:r>
    </w:p>
    <w:p w14:paraId="3C029859" w14:textId="77777777" w:rsidR="003C2F22" w:rsidRPr="00D50322" w:rsidRDefault="003C2F22" w:rsidP="003C2F22">
      <w:pPr>
        <w:spacing w:after="0" w:line="360" w:lineRule="auto"/>
        <w:jc w:val="center"/>
        <w:rPr>
          <w:rFonts w:ascii="Times New Roman" w:hAnsi="Times New Roman"/>
          <w:b/>
          <w:sz w:val="28"/>
          <w:szCs w:val="28"/>
          <w:lang w:eastAsia="ru-RU"/>
        </w:rPr>
      </w:pPr>
      <w:r w:rsidRPr="00D50322">
        <w:rPr>
          <w:rFonts w:ascii="Times New Roman" w:hAnsi="Times New Roman"/>
          <w:b/>
          <w:sz w:val="28"/>
          <w:szCs w:val="28"/>
          <w:lang w:eastAsia="ru-RU"/>
        </w:rPr>
        <w:t>Рабочая программа дисциплины</w:t>
      </w:r>
    </w:p>
    <w:p w14:paraId="4A9B6D1E" w14:textId="77777777" w:rsidR="003C2F22" w:rsidRPr="00D50322" w:rsidRDefault="003C2F22" w:rsidP="003C2F22">
      <w:pPr>
        <w:spacing w:after="0" w:line="240" w:lineRule="auto"/>
        <w:jc w:val="center"/>
        <w:rPr>
          <w:rFonts w:ascii="Times New Roman" w:hAnsi="Times New Roman"/>
          <w:sz w:val="28"/>
          <w:szCs w:val="28"/>
          <w:lang w:eastAsia="ru-RU"/>
        </w:rPr>
      </w:pPr>
      <w:r w:rsidRPr="00D50322">
        <w:rPr>
          <w:rFonts w:ascii="Times New Roman" w:hAnsi="Times New Roman"/>
          <w:sz w:val="28"/>
          <w:szCs w:val="28"/>
          <w:lang w:eastAsia="ru-RU"/>
        </w:rPr>
        <w:t>для студентов, обучающихся по направлению подготовки</w:t>
      </w:r>
    </w:p>
    <w:p w14:paraId="47B5E91F" w14:textId="51BF19AC" w:rsidR="003C2F22" w:rsidRPr="00D50322" w:rsidRDefault="00E82D69" w:rsidP="003C2F22">
      <w:pPr>
        <w:spacing w:after="0" w:line="240" w:lineRule="auto"/>
        <w:jc w:val="center"/>
        <w:rPr>
          <w:rFonts w:ascii="Times New Roman" w:hAnsi="Times New Roman"/>
          <w:sz w:val="28"/>
          <w:szCs w:val="28"/>
          <w:lang w:eastAsia="ru-RU"/>
        </w:rPr>
      </w:pPr>
      <w:r w:rsidRPr="00E82D69">
        <w:rPr>
          <w:rFonts w:ascii="Times New Roman" w:hAnsi="Times New Roman"/>
          <w:sz w:val="28"/>
          <w:szCs w:val="28"/>
          <w:lang w:eastAsia="ru-RU"/>
        </w:rPr>
        <w:t xml:space="preserve">38.03.01 - Экономика, ОП </w:t>
      </w:r>
      <w:r w:rsidR="00D15861">
        <w:rPr>
          <w:rFonts w:ascii="Times New Roman" w:hAnsi="Times New Roman"/>
          <w:sz w:val="28"/>
          <w:szCs w:val="28"/>
          <w:lang w:eastAsia="ru-RU"/>
        </w:rPr>
        <w:t>«</w:t>
      </w:r>
      <w:r w:rsidRPr="00E82D69">
        <w:rPr>
          <w:rFonts w:ascii="Times New Roman" w:hAnsi="Times New Roman"/>
          <w:sz w:val="28"/>
          <w:szCs w:val="28"/>
          <w:lang w:eastAsia="ru-RU"/>
        </w:rPr>
        <w:t>Бизнес-ана</w:t>
      </w:r>
      <w:r>
        <w:rPr>
          <w:rFonts w:ascii="Times New Roman" w:hAnsi="Times New Roman"/>
          <w:sz w:val="28"/>
          <w:szCs w:val="28"/>
          <w:lang w:eastAsia="ru-RU"/>
        </w:rPr>
        <w:t>лиз, налоги и аудит</w:t>
      </w:r>
      <w:r w:rsidR="00D15861">
        <w:rPr>
          <w:rFonts w:ascii="Times New Roman" w:hAnsi="Times New Roman"/>
          <w:sz w:val="28"/>
          <w:szCs w:val="28"/>
          <w:lang w:eastAsia="ru-RU"/>
        </w:rPr>
        <w:t>»</w:t>
      </w:r>
      <w:r>
        <w:rPr>
          <w:rFonts w:ascii="Times New Roman" w:hAnsi="Times New Roman"/>
          <w:sz w:val="28"/>
          <w:szCs w:val="28"/>
          <w:lang w:eastAsia="ru-RU"/>
        </w:rPr>
        <w:t>, профили: «</w:t>
      </w:r>
      <w:r w:rsidRPr="00E82D69">
        <w:rPr>
          <w:rFonts w:ascii="Times New Roman" w:hAnsi="Times New Roman"/>
          <w:sz w:val="28"/>
          <w:szCs w:val="28"/>
          <w:lang w:eastAsia="ru-RU"/>
        </w:rPr>
        <w:t>Международное налогооблож</w:t>
      </w:r>
      <w:r>
        <w:rPr>
          <w:rFonts w:ascii="Times New Roman" w:hAnsi="Times New Roman"/>
          <w:sz w:val="28"/>
          <w:szCs w:val="28"/>
          <w:lang w:eastAsia="ru-RU"/>
        </w:rPr>
        <w:t>ение и таможенное регулирование», «</w:t>
      </w:r>
      <w:r w:rsidRPr="00E82D69">
        <w:rPr>
          <w:rFonts w:ascii="Times New Roman" w:hAnsi="Times New Roman"/>
          <w:sz w:val="28"/>
          <w:szCs w:val="28"/>
          <w:lang w:eastAsia="ru-RU"/>
        </w:rPr>
        <w:t>Международное налогообложение</w:t>
      </w:r>
      <w:r w:rsidR="003C2F22" w:rsidRPr="00D50322">
        <w:rPr>
          <w:rFonts w:ascii="Times New Roman" w:hAnsi="Times New Roman"/>
          <w:sz w:val="28"/>
          <w:szCs w:val="28"/>
          <w:lang w:eastAsia="ru-RU"/>
        </w:rPr>
        <w:t>»</w:t>
      </w:r>
    </w:p>
    <w:p w14:paraId="28BD2035" w14:textId="564E9FB6" w:rsidR="003C2F22" w:rsidRDefault="003C2F22" w:rsidP="003C2F22">
      <w:pPr>
        <w:spacing w:after="0"/>
        <w:jc w:val="center"/>
        <w:rPr>
          <w:rFonts w:ascii="Times New Roman" w:hAnsi="Times New Roman"/>
          <w:sz w:val="24"/>
          <w:szCs w:val="24"/>
          <w:lang w:eastAsia="ru-RU"/>
        </w:rPr>
      </w:pPr>
    </w:p>
    <w:p w14:paraId="2151DDCA" w14:textId="3F79B981" w:rsidR="00E82D69" w:rsidRDefault="00E82D69" w:rsidP="003C2F22">
      <w:pPr>
        <w:spacing w:after="0"/>
        <w:jc w:val="center"/>
        <w:rPr>
          <w:rFonts w:ascii="Times New Roman" w:hAnsi="Times New Roman"/>
          <w:sz w:val="24"/>
          <w:szCs w:val="24"/>
          <w:lang w:eastAsia="ru-RU"/>
        </w:rPr>
      </w:pPr>
    </w:p>
    <w:p w14:paraId="3BCE6F8B" w14:textId="77777777" w:rsidR="00E82D69" w:rsidRPr="00D50322" w:rsidRDefault="00E82D69" w:rsidP="003C2F22">
      <w:pPr>
        <w:spacing w:after="0"/>
        <w:jc w:val="center"/>
        <w:rPr>
          <w:rFonts w:ascii="Times New Roman" w:hAnsi="Times New Roman"/>
          <w:sz w:val="24"/>
          <w:szCs w:val="24"/>
          <w:lang w:eastAsia="ru-RU"/>
        </w:rPr>
      </w:pPr>
    </w:p>
    <w:p w14:paraId="011594FA" w14:textId="77777777" w:rsidR="003C2F22" w:rsidRPr="00D50322" w:rsidRDefault="003C2F22" w:rsidP="003C2F22">
      <w:pPr>
        <w:spacing w:after="0"/>
        <w:jc w:val="center"/>
        <w:rPr>
          <w:rFonts w:ascii="Times New Roman" w:hAnsi="Times New Roman"/>
          <w:i/>
          <w:sz w:val="28"/>
          <w:szCs w:val="28"/>
          <w:lang w:eastAsia="ru-RU"/>
        </w:rPr>
      </w:pPr>
      <w:r w:rsidRPr="00D50322">
        <w:rPr>
          <w:rFonts w:ascii="Times New Roman" w:hAnsi="Times New Roman"/>
          <w:i/>
          <w:sz w:val="28"/>
          <w:szCs w:val="28"/>
          <w:lang w:eastAsia="ru-RU"/>
        </w:rPr>
        <w:t xml:space="preserve">Рекомендовано Ученым советом Юридического факультета </w:t>
      </w:r>
    </w:p>
    <w:p w14:paraId="3400F5A4" w14:textId="56CCE824" w:rsidR="003C2F22" w:rsidRDefault="00953F08" w:rsidP="003C2F22">
      <w:pPr>
        <w:spacing w:after="0"/>
        <w:jc w:val="center"/>
        <w:rPr>
          <w:rFonts w:ascii="Times New Roman" w:hAnsi="Times New Roman"/>
          <w:i/>
          <w:sz w:val="28"/>
          <w:szCs w:val="28"/>
          <w:lang w:eastAsia="ru-RU"/>
        </w:rPr>
      </w:pPr>
      <w:r>
        <w:rPr>
          <w:rFonts w:ascii="Times New Roman" w:hAnsi="Times New Roman"/>
          <w:i/>
          <w:sz w:val="28"/>
          <w:szCs w:val="28"/>
          <w:lang w:eastAsia="ru-RU"/>
        </w:rPr>
        <w:t>(протокол № 29 от 16 мая 2023 г.</w:t>
      </w:r>
      <w:r w:rsidR="003C2F22" w:rsidRPr="00D50322">
        <w:rPr>
          <w:rFonts w:ascii="Times New Roman" w:hAnsi="Times New Roman"/>
          <w:i/>
          <w:sz w:val="28"/>
          <w:szCs w:val="28"/>
          <w:lang w:eastAsia="ru-RU"/>
        </w:rPr>
        <w:t>)</w:t>
      </w:r>
    </w:p>
    <w:p w14:paraId="0DF282F1" w14:textId="77777777" w:rsidR="00953F08" w:rsidRPr="00D50322" w:rsidRDefault="00953F08" w:rsidP="003C2F22">
      <w:pPr>
        <w:spacing w:after="0"/>
        <w:jc w:val="center"/>
        <w:rPr>
          <w:rFonts w:ascii="Times New Roman" w:hAnsi="Times New Roman"/>
          <w:i/>
          <w:sz w:val="28"/>
          <w:szCs w:val="28"/>
          <w:lang w:eastAsia="ru-RU"/>
        </w:rPr>
      </w:pPr>
    </w:p>
    <w:p w14:paraId="58265755" w14:textId="4D8A3ACF" w:rsidR="003C2F22" w:rsidRPr="00953F08" w:rsidRDefault="003C2F22" w:rsidP="003C2F22">
      <w:pPr>
        <w:spacing w:after="0"/>
        <w:jc w:val="center"/>
        <w:rPr>
          <w:rFonts w:ascii="Times New Roman" w:hAnsi="Times New Roman" w:cs="Times New Roman"/>
          <w:i/>
          <w:sz w:val="28"/>
          <w:szCs w:val="28"/>
          <w:lang w:eastAsia="ru-RU"/>
        </w:rPr>
      </w:pPr>
      <w:r w:rsidRPr="00953F08">
        <w:rPr>
          <w:rFonts w:ascii="Times New Roman" w:hAnsi="Times New Roman" w:cs="Times New Roman"/>
          <w:i/>
          <w:sz w:val="28"/>
          <w:szCs w:val="28"/>
          <w:lang w:eastAsia="ru-RU"/>
        </w:rPr>
        <w:t xml:space="preserve">Одобрено </w:t>
      </w:r>
      <w:r w:rsidR="00224289" w:rsidRPr="00953F08">
        <w:rPr>
          <w:rFonts w:ascii="Times New Roman" w:hAnsi="Times New Roman" w:cs="Times New Roman"/>
          <w:i/>
          <w:sz w:val="28"/>
          <w:szCs w:val="28"/>
        </w:rPr>
        <w:t>Советом</w:t>
      </w:r>
      <w:r w:rsidRPr="00953F08">
        <w:rPr>
          <w:rFonts w:ascii="Times New Roman" w:hAnsi="Times New Roman" w:cs="Times New Roman"/>
          <w:i/>
          <w:sz w:val="28"/>
          <w:szCs w:val="28"/>
          <w:lang w:eastAsia="ru-RU"/>
        </w:rPr>
        <w:t xml:space="preserve"> </w:t>
      </w:r>
      <w:r w:rsidR="0077206B" w:rsidRPr="00953F08">
        <w:rPr>
          <w:rFonts w:ascii="Times New Roman" w:hAnsi="Times New Roman" w:cs="Times New Roman"/>
          <w:i/>
          <w:sz w:val="28"/>
          <w:szCs w:val="28"/>
          <w:lang w:eastAsia="ru-RU"/>
        </w:rPr>
        <w:t>учебно-научного департамента</w:t>
      </w:r>
      <w:r w:rsidR="00224289" w:rsidRPr="00953F08">
        <w:rPr>
          <w:rFonts w:ascii="Times New Roman" w:hAnsi="Times New Roman" w:cs="Times New Roman"/>
          <w:i/>
          <w:sz w:val="28"/>
          <w:szCs w:val="28"/>
          <w:lang w:eastAsia="ru-RU"/>
        </w:rPr>
        <w:t xml:space="preserve"> правового регулирования экономической деятельности</w:t>
      </w:r>
      <w:r w:rsidRPr="00953F08">
        <w:rPr>
          <w:rFonts w:ascii="Times New Roman" w:hAnsi="Times New Roman" w:cs="Times New Roman"/>
          <w:i/>
          <w:sz w:val="28"/>
          <w:szCs w:val="28"/>
          <w:lang w:eastAsia="ru-RU"/>
        </w:rPr>
        <w:br/>
        <w:t>(п</w:t>
      </w:r>
      <w:r w:rsidR="0077206B" w:rsidRPr="00953F08">
        <w:rPr>
          <w:rFonts w:ascii="Times New Roman" w:hAnsi="Times New Roman" w:cs="Times New Roman"/>
          <w:i/>
          <w:sz w:val="28"/>
          <w:szCs w:val="28"/>
          <w:lang w:eastAsia="ru-RU"/>
        </w:rPr>
        <w:t>ротокол № 14 от 27 апреля 2023 г.</w:t>
      </w:r>
      <w:r w:rsidRPr="00953F08">
        <w:rPr>
          <w:rFonts w:ascii="Times New Roman" w:hAnsi="Times New Roman" w:cs="Times New Roman"/>
          <w:i/>
          <w:sz w:val="28"/>
          <w:szCs w:val="28"/>
          <w:lang w:eastAsia="ru-RU"/>
        </w:rPr>
        <w:t xml:space="preserve">) </w:t>
      </w:r>
    </w:p>
    <w:p w14:paraId="1C03AEB3" w14:textId="4DF56CC9" w:rsidR="00E82D69" w:rsidRDefault="00E82D69" w:rsidP="003C2F22">
      <w:pPr>
        <w:spacing w:after="0"/>
        <w:jc w:val="center"/>
        <w:rPr>
          <w:rFonts w:ascii="Times New Roman" w:hAnsi="Times New Roman"/>
          <w:b/>
          <w:sz w:val="28"/>
          <w:szCs w:val="24"/>
          <w:lang w:eastAsia="ru-RU"/>
        </w:rPr>
      </w:pPr>
    </w:p>
    <w:p w14:paraId="5B5B468A" w14:textId="77777777" w:rsidR="00E82D69" w:rsidRPr="00D50322" w:rsidRDefault="00E82D69" w:rsidP="003C2F22">
      <w:pPr>
        <w:spacing w:after="0"/>
        <w:jc w:val="center"/>
        <w:rPr>
          <w:rFonts w:ascii="Times New Roman" w:hAnsi="Times New Roman"/>
          <w:b/>
          <w:sz w:val="28"/>
          <w:szCs w:val="24"/>
          <w:lang w:eastAsia="ru-RU"/>
        </w:rPr>
      </w:pPr>
    </w:p>
    <w:p w14:paraId="2D425F16" w14:textId="08086604" w:rsidR="003C2F22" w:rsidRPr="00D50322" w:rsidRDefault="00E82D69" w:rsidP="00A10B23">
      <w:pPr>
        <w:jc w:val="center"/>
      </w:pPr>
      <w:r>
        <w:rPr>
          <w:rFonts w:ascii="Times New Roman" w:hAnsi="Times New Roman"/>
          <w:b/>
          <w:sz w:val="28"/>
          <w:szCs w:val="24"/>
          <w:lang w:eastAsia="ru-RU"/>
        </w:rPr>
        <w:t xml:space="preserve">Москва </w:t>
      </w:r>
      <w:r w:rsidR="003C2F22" w:rsidRPr="00D50322">
        <w:rPr>
          <w:rFonts w:ascii="Times New Roman" w:hAnsi="Times New Roman"/>
          <w:b/>
          <w:sz w:val="28"/>
          <w:szCs w:val="24"/>
          <w:lang w:eastAsia="ru-RU"/>
        </w:rPr>
        <w:t>20</w:t>
      </w:r>
      <w:r w:rsidR="00224289" w:rsidRPr="00D50322">
        <w:rPr>
          <w:rFonts w:ascii="Times New Roman" w:hAnsi="Times New Roman"/>
          <w:b/>
          <w:sz w:val="28"/>
          <w:szCs w:val="24"/>
          <w:lang w:eastAsia="ru-RU"/>
        </w:rPr>
        <w:t>2</w:t>
      </w:r>
      <w:r w:rsidR="00A76794" w:rsidRPr="00D50322">
        <w:rPr>
          <w:rFonts w:ascii="Times New Roman" w:hAnsi="Times New Roman"/>
          <w:b/>
          <w:sz w:val="28"/>
          <w:szCs w:val="24"/>
          <w:lang w:eastAsia="ru-RU"/>
        </w:rPr>
        <w:t>3</w:t>
      </w:r>
    </w:p>
    <w:p w14:paraId="79EF3CF8" w14:textId="77777777" w:rsidR="00443CFE" w:rsidRPr="00D50322" w:rsidRDefault="003C2F22" w:rsidP="008D11B8">
      <w:pPr>
        <w:spacing w:line="240" w:lineRule="auto"/>
        <w:rPr>
          <w:rFonts w:ascii="Times New Roman" w:eastAsiaTheme="majorEastAsia" w:hAnsi="Times New Roman" w:cs="Times New Roman"/>
          <w:b/>
          <w:bCs/>
          <w:caps/>
          <w:sz w:val="28"/>
          <w:szCs w:val="28"/>
          <w:lang w:eastAsia="ru-RU"/>
        </w:rPr>
      </w:pPr>
      <w:r w:rsidRPr="00D50322">
        <w:rPr>
          <w:rFonts w:ascii="Times New Roman" w:eastAsiaTheme="majorEastAsia" w:hAnsi="Times New Roman" w:cs="Times New Roman"/>
          <w:bCs/>
          <w:caps/>
          <w:sz w:val="28"/>
          <w:szCs w:val="28"/>
          <w:lang w:eastAsia="ru-RU"/>
        </w:rPr>
        <w:br w:type="page"/>
      </w:r>
      <w:r w:rsidR="00443CFE" w:rsidRPr="00D50322">
        <w:rPr>
          <w:rFonts w:ascii="Times New Roman" w:eastAsiaTheme="majorEastAsia" w:hAnsi="Times New Roman" w:cs="Times New Roman"/>
          <w:b/>
          <w:bCs/>
          <w:caps/>
          <w:sz w:val="28"/>
          <w:szCs w:val="28"/>
          <w:lang w:eastAsia="ru-RU"/>
        </w:rPr>
        <w:lastRenderedPageBreak/>
        <w:t>УДК   341.9(073)      </w:t>
      </w:r>
    </w:p>
    <w:p w14:paraId="170C63EC" w14:textId="77777777" w:rsidR="00443CFE" w:rsidRPr="00D50322" w:rsidRDefault="00443CFE" w:rsidP="008D11B8">
      <w:pPr>
        <w:spacing w:line="240" w:lineRule="auto"/>
        <w:rPr>
          <w:rFonts w:ascii="Times New Roman" w:eastAsiaTheme="majorEastAsia" w:hAnsi="Times New Roman" w:cs="Times New Roman"/>
          <w:b/>
          <w:bCs/>
          <w:caps/>
          <w:sz w:val="28"/>
          <w:szCs w:val="28"/>
          <w:lang w:eastAsia="ru-RU"/>
        </w:rPr>
      </w:pPr>
      <w:r w:rsidRPr="00D50322">
        <w:rPr>
          <w:rFonts w:ascii="Times New Roman" w:eastAsiaTheme="majorEastAsia" w:hAnsi="Times New Roman" w:cs="Times New Roman"/>
          <w:b/>
          <w:bCs/>
          <w:caps/>
          <w:sz w:val="28"/>
          <w:szCs w:val="28"/>
          <w:lang w:eastAsia="ru-RU"/>
        </w:rPr>
        <w:t>ББК   67.93      </w:t>
      </w:r>
    </w:p>
    <w:p w14:paraId="27919368" w14:textId="05A09B27" w:rsidR="00443CFE" w:rsidRDefault="00443CFE" w:rsidP="008D11B8">
      <w:pPr>
        <w:spacing w:line="240" w:lineRule="auto"/>
        <w:rPr>
          <w:rFonts w:ascii="Times New Roman" w:eastAsiaTheme="majorEastAsia" w:hAnsi="Times New Roman" w:cs="Times New Roman"/>
          <w:b/>
          <w:bCs/>
          <w:caps/>
          <w:sz w:val="28"/>
          <w:szCs w:val="28"/>
          <w:lang w:eastAsia="ru-RU"/>
        </w:rPr>
      </w:pPr>
      <w:r w:rsidRPr="00D50322">
        <w:rPr>
          <w:rFonts w:ascii="Times New Roman" w:eastAsiaTheme="majorEastAsia" w:hAnsi="Times New Roman" w:cs="Times New Roman"/>
          <w:b/>
          <w:bCs/>
          <w:caps/>
          <w:sz w:val="28"/>
          <w:szCs w:val="28"/>
          <w:lang w:eastAsia="ru-RU"/>
        </w:rPr>
        <w:t>Е</w:t>
      </w:r>
      <w:r w:rsidR="004E5FD2">
        <w:rPr>
          <w:rFonts w:ascii="Times New Roman" w:eastAsiaTheme="majorEastAsia" w:hAnsi="Times New Roman" w:cs="Times New Roman"/>
          <w:b/>
          <w:bCs/>
          <w:caps/>
          <w:sz w:val="28"/>
          <w:szCs w:val="28"/>
          <w:lang w:eastAsia="ru-RU"/>
        </w:rPr>
        <w:t xml:space="preserve"> </w:t>
      </w:r>
      <w:r w:rsidRPr="00D50322">
        <w:rPr>
          <w:rFonts w:ascii="Times New Roman" w:eastAsiaTheme="majorEastAsia" w:hAnsi="Times New Roman" w:cs="Times New Roman"/>
          <w:b/>
          <w:bCs/>
          <w:caps/>
          <w:sz w:val="28"/>
          <w:szCs w:val="28"/>
          <w:lang w:eastAsia="ru-RU"/>
        </w:rPr>
        <w:t>91</w:t>
      </w:r>
    </w:p>
    <w:p w14:paraId="7D6CCEA7" w14:textId="05FC5E74" w:rsidR="006C6AA7" w:rsidRDefault="006C6AA7" w:rsidP="008D11B8">
      <w:pPr>
        <w:spacing w:line="240" w:lineRule="auto"/>
        <w:rPr>
          <w:rFonts w:ascii="Times New Roman" w:eastAsiaTheme="majorEastAsia" w:hAnsi="Times New Roman" w:cs="Times New Roman"/>
          <w:b/>
          <w:bCs/>
          <w:caps/>
          <w:sz w:val="28"/>
          <w:szCs w:val="28"/>
          <w:lang w:eastAsia="ru-RU"/>
        </w:rPr>
      </w:pPr>
    </w:p>
    <w:p w14:paraId="3DC03686" w14:textId="7E2F8A0D" w:rsidR="006C6AA7" w:rsidRDefault="006C6AA7" w:rsidP="008D11B8">
      <w:pPr>
        <w:spacing w:line="240" w:lineRule="auto"/>
        <w:rPr>
          <w:rFonts w:ascii="Times New Roman" w:eastAsiaTheme="majorEastAsia" w:hAnsi="Times New Roman" w:cs="Times New Roman"/>
          <w:b/>
          <w:bCs/>
          <w:caps/>
          <w:sz w:val="28"/>
          <w:szCs w:val="28"/>
          <w:lang w:eastAsia="ru-RU"/>
        </w:rPr>
      </w:pPr>
    </w:p>
    <w:p w14:paraId="00CFFEE6" w14:textId="77777777" w:rsidR="006C6AA7" w:rsidRPr="00D50322" w:rsidRDefault="006C6AA7" w:rsidP="008D11B8">
      <w:pPr>
        <w:spacing w:line="240" w:lineRule="auto"/>
        <w:rPr>
          <w:rFonts w:ascii="Times New Roman" w:eastAsiaTheme="majorEastAsia" w:hAnsi="Times New Roman" w:cs="Times New Roman"/>
          <w:b/>
          <w:bCs/>
          <w:caps/>
          <w:sz w:val="28"/>
          <w:szCs w:val="28"/>
          <w:lang w:eastAsia="ru-RU"/>
        </w:rPr>
      </w:pPr>
    </w:p>
    <w:p w14:paraId="65C0E0EA" w14:textId="77777777" w:rsidR="00EA3654" w:rsidRPr="00D50322" w:rsidRDefault="00EA3654" w:rsidP="00EA3654">
      <w:pPr>
        <w:jc w:val="center"/>
        <w:rPr>
          <w:rFonts w:ascii="Times New Roman" w:eastAsiaTheme="majorEastAsia" w:hAnsi="Times New Roman" w:cs="Times New Roman"/>
          <w:bCs/>
          <w:caps/>
          <w:sz w:val="28"/>
          <w:szCs w:val="28"/>
          <w:lang w:eastAsia="ru-RU"/>
        </w:rPr>
      </w:pPr>
      <w:r w:rsidRPr="00D50322">
        <w:rPr>
          <w:rFonts w:ascii="Times New Roman" w:eastAsiaTheme="majorEastAsia" w:hAnsi="Times New Roman" w:cs="Times New Roman"/>
          <w:bCs/>
          <w:caps/>
          <w:sz w:val="28"/>
          <w:szCs w:val="28"/>
          <w:lang w:eastAsia="ru-RU"/>
        </w:rPr>
        <w:t>Содержание</w:t>
      </w:r>
    </w:p>
    <w:p w14:paraId="3A7BA2AE" w14:textId="77777777" w:rsidR="00D63203" w:rsidRPr="00B633D8" w:rsidRDefault="00D63203" w:rsidP="00D63203">
      <w:pPr>
        <w:pStyle w:val="10"/>
        <w:tabs>
          <w:tab w:val="left" w:pos="851"/>
        </w:tabs>
        <w:spacing w:after="0" w:line="240" w:lineRule="auto"/>
        <w:jc w:val="both"/>
        <w:rPr>
          <w:rFonts w:ascii="Times New Roman" w:eastAsiaTheme="minorEastAsia" w:hAnsi="Times New Roman" w:cs="Times New Roman"/>
          <w:noProof/>
          <w:sz w:val="28"/>
          <w:szCs w:val="28"/>
          <w:lang w:eastAsia="ru-RU"/>
        </w:rPr>
      </w:pPr>
      <w:r w:rsidRPr="00D50322">
        <w:rPr>
          <w:rFonts w:ascii="Times New Roman" w:hAnsi="Times New Roman" w:cs="Times New Roman"/>
          <w:sz w:val="28"/>
          <w:szCs w:val="28"/>
        </w:rPr>
        <w:fldChar w:fldCharType="begin"/>
      </w:r>
      <w:r w:rsidRPr="00D50322">
        <w:rPr>
          <w:rFonts w:ascii="Times New Roman" w:hAnsi="Times New Roman" w:cs="Times New Roman"/>
          <w:sz w:val="28"/>
          <w:szCs w:val="28"/>
        </w:rPr>
        <w:instrText xml:space="preserve"> TOC \o "1-3" \h \z \u </w:instrText>
      </w:r>
      <w:r w:rsidRPr="00D50322">
        <w:rPr>
          <w:rFonts w:ascii="Times New Roman" w:hAnsi="Times New Roman" w:cs="Times New Roman"/>
          <w:sz w:val="28"/>
          <w:szCs w:val="28"/>
        </w:rPr>
        <w:fldChar w:fldCharType="separate"/>
      </w:r>
      <w:hyperlink w:anchor="_Toc435716796" w:history="1">
        <w:r w:rsidRPr="00B633D8">
          <w:rPr>
            <w:rStyle w:val="ab"/>
            <w:rFonts w:ascii="Times New Roman" w:hAnsi="Times New Roman" w:cs="Times New Roman"/>
            <w:noProof/>
            <w:color w:val="auto"/>
            <w:sz w:val="28"/>
            <w:szCs w:val="28"/>
            <w:lang w:eastAsia="ru-RU"/>
          </w:rPr>
          <w:t>1.</w:t>
        </w:r>
        <w:r w:rsidRPr="00B633D8">
          <w:rPr>
            <w:rFonts w:ascii="Times New Roman" w:eastAsiaTheme="minorEastAsia" w:hAnsi="Times New Roman" w:cs="Times New Roman"/>
            <w:noProof/>
            <w:sz w:val="28"/>
            <w:szCs w:val="28"/>
            <w:lang w:eastAsia="ru-RU"/>
          </w:rPr>
          <w:tab/>
        </w:r>
        <w:r w:rsidRPr="00B633D8">
          <w:rPr>
            <w:rStyle w:val="ab"/>
            <w:rFonts w:ascii="Times New Roman" w:hAnsi="Times New Roman" w:cs="Times New Roman"/>
            <w:noProof/>
            <w:color w:val="auto"/>
            <w:sz w:val="28"/>
            <w:szCs w:val="28"/>
            <w:lang w:eastAsia="ru-RU"/>
          </w:rPr>
          <w:t>Наименование дисциплины</w:t>
        </w:r>
        <w:r w:rsidRPr="00B633D8">
          <w:rPr>
            <w:rFonts w:ascii="Times New Roman" w:hAnsi="Times New Roman" w:cs="Times New Roman"/>
            <w:noProof/>
            <w:webHidden/>
            <w:sz w:val="28"/>
            <w:szCs w:val="28"/>
          </w:rPr>
          <w:tab/>
        </w:r>
      </w:hyperlink>
      <w:r w:rsidRPr="00B633D8">
        <w:rPr>
          <w:rFonts w:ascii="Times New Roman" w:hAnsi="Times New Roman" w:cs="Times New Roman"/>
          <w:noProof/>
          <w:sz w:val="28"/>
          <w:szCs w:val="28"/>
        </w:rPr>
        <w:t>3</w:t>
      </w:r>
    </w:p>
    <w:p w14:paraId="341CC7BA" w14:textId="77777777" w:rsidR="00D63203" w:rsidRPr="00B633D8" w:rsidRDefault="001C3D33" w:rsidP="00D63203">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797" w:history="1">
        <w:r w:rsidR="00D63203" w:rsidRPr="00B633D8">
          <w:rPr>
            <w:rStyle w:val="ab"/>
            <w:rFonts w:ascii="Times New Roman" w:hAnsi="Times New Roman" w:cs="Times New Roman"/>
            <w:noProof/>
            <w:color w:val="auto"/>
            <w:sz w:val="28"/>
            <w:szCs w:val="28"/>
            <w:lang w:eastAsia="ru-RU"/>
          </w:rPr>
          <w:t>2.</w:t>
        </w:r>
        <w:r w:rsidR="00D63203" w:rsidRPr="00B633D8">
          <w:rPr>
            <w:rFonts w:ascii="Times New Roman" w:eastAsiaTheme="minorEastAsia" w:hAnsi="Times New Roman" w:cs="Times New Roman"/>
            <w:noProof/>
            <w:sz w:val="28"/>
            <w:szCs w:val="28"/>
            <w:lang w:eastAsia="ru-RU"/>
          </w:rPr>
          <w:tab/>
        </w:r>
        <w:r w:rsidR="00D63203" w:rsidRPr="00B633D8">
          <w:rPr>
            <w:rStyle w:val="ab"/>
            <w:rFonts w:ascii="Times New Roman" w:hAnsi="Times New Roman" w:cs="Times New Roman"/>
            <w:noProof/>
            <w:color w:val="auto"/>
            <w:sz w:val="28"/>
            <w:szCs w:val="28"/>
            <w:lang w:eastAsia="ru-RU"/>
          </w:rPr>
          <w:t>Перечень планируемых результатов обучения по дисциплине, соотнесенных с планируемыми результатами освоения образовательной программы</w:t>
        </w:r>
        <w:r w:rsidR="00D63203" w:rsidRPr="00B633D8">
          <w:rPr>
            <w:rFonts w:ascii="Times New Roman" w:hAnsi="Times New Roman" w:cs="Times New Roman"/>
            <w:noProof/>
            <w:webHidden/>
            <w:sz w:val="28"/>
            <w:szCs w:val="28"/>
          </w:rPr>
          <w:tab/>
        </w:r>
      </w:hyperlink>
      <w:r w:rsidR="00D63203" w:rsidRPr="00B633D8">
        <w:rPr>
          <w:rFonts w:ascii="Times New Roman" w:hAnsi="Times New Roman" w:cs="Times New Roman"/>
          <w:noProof/>
          <w:sz w:val="28"/>
          <w:szCs w:val="28"/>
        </w:rPr>
        <w:t>3</w:t>
      </w:r>
    </w:p>
    <w:p w14:paraId="4F26EE3B" w14:textId="77777777" w:rsidR="00D63203" w:rsidRPr="00B633D8" w:rsidRDefault="001C3D33" w:rsidP="00D63203">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798" w:history="1">
        <w:r w:rsidR="00D63203" w:rsidRPr="00B633D8">
          <w:rPr>
            <w:rStyle w:val="ab"/>
            <w:rFonts w:ascii="Times New Roman" w:hAnsi="Times New Roman" w:cs="Times New Roman"/>
            <w:noProof/>
            <w:color w:val="auto"/>
            <w:sz w:val="28"/>
            <w:szCs w:val="28"/>
            <w:lang w:eastAsia="ru-RU"/>
          </w:rPr>
          <w:t>3.</w:t>
        </w:r>
        <w:r w:rsidR="00D63203" w:rsidRPr="00B633D8">
          <w:rPr>
            <w:rFonts w:ascii="Times New Roman" w:eastAsiaTheme="minorEastAsia" w:hAnsi="Times New Roman" w:cs="Times New Roman"/>
            <w:noProof/>
            <w:sz w:val="28"/>
            <w:szCs w:val="28"/>
            <w:lang w:eastAsia="ru-RU"/>
          </w:rPr>
          <w:tab/>
        </w:r>
        <w:r w:rsidR="00D63203" w:rsidRPr="00B633D8">
          <w:rPr>
            <w:rStyle w:val="ab"/>
            <w:rFonts w:ascii="Times New Roman" w:hAnsi="Times New Roman" w:cs="Times New Roman"/>
            <w:noProof/>
            <w:color w:val="auto"/>
            <w:sz w:val="28"/>
            <w:szCs w:val="28"/>
            <w:lang w:eastAsia="ru-RU"/>
          </w:rPr>
          <w:t>Место дисциплины в структуре образовательной программы</w:t>
        </w:r>
        <w:r w:rsidR="00D63203" w:rsidRPr="00B633D8">
          <w:rPr>
            <w:rFonts w:ascii="Times New Roman" w:hAnsi="Times New Roman" w:cs="Times New Roman"/>
            <w:noProof/>
            <w:webHidden/>
            <w:sz w:val="28"/>
            <w:szCs w:val="28"/>
          </w:rPr>
          <w:tab/>
        </w:r>
      </w:hyperlink>
      <w:r w:rsidR="00D63203">
        <w:rPr>
          <w:rFonts w:ascii="Times New Roman" w:hAnsi="Times New Roman" w:cs="Times New Roman"/>
          <w:noProof/>
          <w:sz w:val="28"/>
          <w:szCs w:val="28"/>
        </w:rPr>
        <w:t>5</w:t>
      </w:r>
    </w:p>
    <w:p w14:paraId="238E2819" w14:textId="77777777" w:rsidR="00D63203" w:rsidRPr="00B633D8" w:rsidRDefault="001C3D33" w:rsidP="00D63203">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799" w:history="1">
        <w:r w:rsidR="00D63203" w:rsidRPr="00B633D8">
          <w:rPr>
            <w:rStyle w:val="ab"/>
            <w:rFonts w:ascii="Times New Roman" w:hAnsi="Times New Roman" w:cs="Times New Roman"/>
            <w:noProof/>
            <w:color w:val="auto"/>
            <w:sz w:val="28"/>
            <w:szCs w:val="28"/>
            <w:lang w:eastAsia="ru-RU"/>
          </w:rPr>
          <w:t>4.</w:t>
        </w:r>
        <w:r w:rsidR="00D63203" w:rsidRPr="00B633D8">
          <w:rPr>
            <w:rFonts w:ascii="Times New Roman" w:eastAsiaTheme="minorEastAsia" w:hAnsi="Times New Roman" w:cs="Times New Roman"/>
            <w:noProof/>
            <w:sz w:val="28"/>
            <w:szCs w:val="28"/>
            <w:lang w:eastAsia="ru-RU"/>
          </w:rPr>
          <w:tab/>
        </w:r>
        <w:r w:rsidR="00D63203" w:rsidRPr="00B633D8">
          <w:rPr>
            <w:rStyle w:val="ab"/>
            <w:rFonts w:ascii="Times New Roman" w:hAnsi="Times New Roman" w:cs="Times New Roman"/>
            <w:noProof/>
            <w:color w:val="auto"/>
            <w:sz w:val="28"/>
            <w:szCs w:val="28"/>
            <w:lang w:eastAsia="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D63203" w:rsidRPr="00B633D8">
          <w:rPr>
            <w:rFonts w:ascii="Times New Roman" w:hAnsi="Times New Roman" w:cs="Times New Roman"/>
            <w:noProof/>
            <w:webHidden/>
            <w:sz w:val="28"/>
            <w:szCs w:val="28"/>
          </w:rPr>
          <w:tab/>
        </w:r>
      </w:hyperlink>
      <w:r w:rsidR="00D63203">
        <w:rPr>
          <w:rFonts w:ascii="Times New Roman" w:hAnsi="Times New Roman" w:cs="Times New Roman"/>
          <w:noProof/>
          <w:sz w:val="28"/>
          <w:szCs w:val="28"/>
        </w:rPr>
        <w:t>5</w:t>
      </w:r>
    </w:p>
    <w:p w14:paraId="1FA518AE" w14:textId="77777777" w:rsidR="00D63203" w:rsidRPr="00B633D8" w:rsidRDefault="001C3D33" w:rsidP="00D63203">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00" w:history="1">
        <w:r w:rsidR="00D63203" w:rsidRPr="00B633D8">
          <w:rPr>
            <w:rStyle w:val="ab"/>
            <w:rFonts w:ascii="Times New Roman" w:hAnsi="Times New Roman" w:cs="Times New Roman"/>
            <w:noProof/>
            <w:color w:val="auto"/>
            <w:sz w:val="28"/>
            <w:szCs w:val="28"/>
            <w:lang w:eastAsia="ru-RU"/>
          </w:rPr>
          <w:t>5.</w:t>
        </w:r>
        <w:r w:rsidR="00D63203" w:rsidRPr="00B633D8">
          <w:rPr>
            <w:rFonts w:ascii="Times New Roman" w:eastAsiaTheme="minorEastAsia" w:hAnsi="Times New Roman" w:cs="Times New Roman"/>
            <w:noProof/>
            <w:sz w:val="28"/>
            <w:szCs w:val="28"/>
            <w:lang w:eastAsia="ru-RU"/>
          </w:rPr>
          <w:tab/>
        </w:r>
        <w:r w:rsidR="00D63203" w:rsidRPr="00B633D8">
          <w:rPr>
            <w:rStyle w:val="ab"/>
            <w:rFonts w:ascii="Times New Roman" w:hAnsi="Times New Roman" w:cs="Times New Roman"/>
            <w:noProof/>
            <w:color w:val="auto"/>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63203" w:rsidRPr="00B633D8">
          <w:rPr>
            <w:rFonts w:ascii="Times New Roman" w:hAnsi="Times New Roman" w:cs="Times New Roman"/>
            <w:noProof/>
            <w:webHidden/>
            <w:sz w:val="28"/>
            <w:szCs w:val="28"/>
          </w:rPr>
          <w:tab/>
        </w:r>
      </w:hyperlink>
      <w:r w:rsidR="00D63203">
        <w:rPr>
          <w:rFonts w:ascii="Times New Roman" w:hAnsi="Times New Roman" w:cs="Times New Roman"/>
          <w:noProof/>
          <w:sz w:val="28"/>
          <w:szCs w:val="28"/>
        </w:rPr>
        <w:t>6</w:t>
      </w:r>
    </w:p>
    <w:p w14:paraId="1BB09DA2" w14:textId="77777777" w:rsidR="00D63203" w:rsidRPr="00B633D8" w:rsidRDefault="001C3D33" w:rsidP="00D63203">
      <w:pPr>
        <w:pStyle w:val="21"/>
        <w:rPr>
          <w:rFonts w:eastAsiaTheme="minorEastAsia"/>
          <w:noProof/>
          <w:lang w:eastAsia="ru-RU"/>
        </w:rPr>
      </w:pPr>
      <w:hyperlink w:anchor="_Toc435716801" w:history="1">
        <w:r w:rsidR="00D63203" w:rsidRPr="00B633D8">
          <w:rPr>
            <w:rStyle w:val="ab"/>
            <w:noProof/>
            <w:color w:val="auto"/>
            <w:lang w:val="ru-RU" w:eastAsia="ru-RU"/>
          </w:rPr>
          <w:t>5.1.</w:t>
        </w:r>
        <w:r w:rsidR="00D63203" w:rsidRPr="00B633D8">
          <w:rPr>
            <w:rFonts w:eastAsiaTheme="minorEastAsia"/>
            <w:noProof/>
            <w:lang w:eastAsia="ru-RU"/>
          </w:rPr>
          <w:tab/>
        </w:r>
        <w:r w:rsidR="00D63203" w:rsidRPr="00B633D8">
          <w:rPr>
            <w:rStyle w:val="ab"/>
            <w:noProof/>
            <w:color w:val="auto"/>
            <w:lang w:val="ru-RU" w:eastAsia="ru-RU"/>
          </w:rPr>
          <w:t>Содержание дисциплины</w:t>
        </w:r>
        <w:r w:rsidR="00D63203" w:rsidRPr="00B633D8">
          <w:rPr>
            <w:noProof/>
            <w:webHidden/>
          </w:rPr>
          <w:tab/>
        </w:r>
      </w:hyperlink>
      <w:r w:rsidR="00D63203" w:rsidRPr="00B633D8">
        <w:rPr>
          <w:noProof/>
        </w:rPr>
        <w:t>4</w:t>
      </w:r>
    </w:p>
    <w:p w14:paraId="619C2232" w14:textId="77777777" w:rsidR="00D63203" w:rsidRPr="00B633D8" w:rsidRDefault="001C3D33" w:rsidP="00D63203">
      <w:pPr>
        <w:pStyle w:val="21"/>
        <w:rPr>
          <w:rFonts w:eastAsiaTheme="minorEastAsia"/>
          <w:noProof/>
          <w:lang w:eastAsia="ru-RU"/>
        </w:rPr>
      </w:pPr>
      <w:hyperlink w:anchor="_Toc435716802" w:history="1">
        <w:r w:rsidR="00D63203" w:rsidRPr="00B633D8">
          <w:rPr>
            <w:rStyle w:val="ab"/>
            <w:noProof/>
            <w:color w:val="auto"/>
            <w:lang w:val="ru-RU" w:eastAsia="ru-RU"/>
          </w:rPr>
          <w:t>5.2.</w:t>
        </w:r>
        <w:r w:rsidR="00D63203" w:rsidRPr="00B633D8">
          <w:rPr>
            <w:rFonts w:eastAsiaTheme="minorEastAsia"/>
            <w:noProof/>
            <w:lang w:eastAsia="ru-RU"/>
          </w:rPr>
          <w:tab/>
        </w:r>
        <w:r w:rsidR="00D63203" w:rsidRPr="00B633D8">
          <w:rPr>
            <w:rStyle w:val="ab"/>
            <w:noProof/>
            <w:color w:val="auto"/>
            <w:lang w:val="ru-RU" w:eastAsia="ru-RU"/>
          </w:rPr>
          <w:t>Учебно-тематический план</w:t>
        </w:r>
        <w:r w:rsidR="00D63203" w:rsidRPr="00B633D8">
          <w:rPr>
            <w:noProof/>
            <w:webHidden/>
          </w:rPr>
          <w:tab/>
        </w:r>
        <w:r w:rsidR="00D63203">
          <w:rPr>
            <w:noProof/>
            <w:webHidden/>
            <w:lang w:val="ru-RU"/>
          </w:rPr>
          <w:t>10</w:t>
        </w:r>
      </w:hyperlink>
    </w:p>
    <w:p w14:paraId="3DD8C9E8" w14:textId="77777777" w:rsidR="00D63203" w:rsidRPr="004B256C" w:rsidRDefault="001C3D33" w:rsidP="00D63203">
      <w:pPr>
        <w:pStyle w:val="21"/>
        <w:rPr>
          <w:rFonts w:eastAsiaTheme="minorEastAsia"/>
          <w:noProof/>
          <w:lang w:val="ru-RU" w:eastAsia="ru-RU"/>
        </w:rPr>
      </w:pPr>
      <w:hyperlink w:anchor="_Toc435716803" w:history="1">
        <w:r w:rsidR="00D63203" w:rsidRPr="00B633D8">
          <w:rPr>
            <w:rStyle w:val="ab"/>
            <w:noProof/>
            <w:color w:val="auto"/>
            <w:lang w:val="ru-RU" w:eastAsia="ru-RU"/>
          </w:rPr>
          <w:t>5.3.</w:t>
        </w:r>
        <w:r w:rsidR="00D63203" w:rsidRPr="004B256C">
          <w:rPr>
            <w:rFonts w:eastAsiaTheme="minorEastAsia"/>
            <w:noProof/>
            <w:lang w:val="ru-RU" w:eastAsia="ru-RU"/>
          </w:rPr>
          <w:tab/>
        </w:r>
        <w:r w:rsidR="00D63203" w:rsidRPr="00B633D8">
          <w:rPr>
            <w:rStyle w:val="ab"/>
            <w:noProof/>
            <w:color w:val="auto"/>
            <w:lang w:val="ru-RU" w:eastAsia="ru-RU"/>
          </w:rPr>
          <w:t>Содержание практических и семинарских занятий</w:t>
        </w:r>
        <w:r w:rsidR="00D63203" w:rsidRPr="004B256C">
          <w:rPr>
            <w:noProof/>
            <w:webHidden/>
            <w:lang w:val="ru-RU"/>
          </w:rPr>
          <w:tab/>
        </w:r>
      </w:hyperlink>
      <w:r w:rsidR="00D63203" w:rsidRPr="004B256C">
        <w:rPr>
          <w:noProof/>
          <w:lang w:val="ru-RU"/>
        </w:rPr>
        <w:t>1</w:t>
      </w:r>
      <w:r w:rsidR="00D63203">
        <w:rPr>
          <w:noProof/>
          <w:lang w:val="ru-RU"/>
        </w:rPr>
        <w:t>1</w:t>
      </w:r>
      <w:r w:rsidR="00D63203" w:rsidRPr="004B256C">
        <w:rPr>
          <w:noProof/>
          <w:lang w:val="ru-RU"/>
        </w:rPr>
        <w:t xml:space="preserve"> </w:t>
      </w:r>
    </w:p>
    <w:p w14:paraId="40C698C8" w14:textId="77777777" w:rsidR="00D63203" w:rsidRPr="00B633D8" w:rsidRDefault="00D63203" w:rsidP="00D63203">
      <w:pPr>
        <w:tabs>
          <w:tab w:val="left" w:pos="851"/>
        </w:tabs>
        <w:spacing w:after="0" w:line="240" w:lineRule="auto"/>
        <w:jc w:val="both"/>
        <w:rPr>
          <w:rFonts w:ascii="Times New Roman" w:eastAsiaTheme="majorEastAsia" w:hAnsi="Times New Roman" w:cs="Times New Roman"/>
          <w:bCs/>
          <w:noProof/>
          <w:sz w:val="28"/>
          <w:szCs w:val="28"/>
          <w:lang w:eastAsia="ru-RU"/>
        </w:rPr>
      </w:pPr>
      <w:r w:rsidRPr="00B633D8">
        <w:rPr>
          <w:rFonts w:ascii="Times New Roman" w:eastAsiaTheme="majorEastAsia" w:hAnsi="Times New Roman" w:cs="Times New Roman"/>
          <w:bCs/>
          <w:noProof/>
          <w:sz w:val="28"/>
          <w:szCs w:val="28"/>
          <w:lang w:eastAsia="ru-RU"/>
        </w:rPr>
        <w:t>6. Перечень учебно-методического обеспечения для самостоятельной работы обучающихся по дисциплине…………………………………………………………1</w:t>
      </w:r>
      <w:r>
        <w:rPr>
          <w:rFonts w:ascii="Times New Roman" w:eastAsiaTheme="majorEastAsia" w:hAnsi="Times New Roman" w:cs="Times New Roman"/>
          <w:bCs/>
          <w:noProof/>
          <w:sz w:val="28"/>
          <w:szCs w:val="28"/>
          <w:lang w:eastAsia="ru-RU"/>
        </w:rPr>
        <w:t>5</w:t>
      </w:r>
    </w:p>
    <w:p w14:paraId="1DDFFFC8" w14:textId="77777777" w:rsidR="00D63203" w:rsidRPr="00B633D8" w:rsidRDefault="001C3D33" w:rsidP="00D63203">
      <w:pPr>
        <w:pStyle w:val="21"/>
        <w:rPr>
          <w:rFonts w:eastAsiaTheme="minorEastAsia"/>
          <w:noProof/>
          <w:lang w:eastAsia="ru-RU"/>
        </w:rPr>
      </w:pPr>
      <w:hyperlink w:anchor="_Toc435716804" w:history="1">
        <w:r w:rsidR="00D63203" w:rsidRPr="00B633D8">
          <w:rPr>
            <w:rStyle w:val="ab"/>
            <w:noProof/>
            <w:color w:val="auto"/>
            <w:lang w:eastAsia="ru-RU"/>
          </w:rPr>
          <w:t>6.1</w:t>
        </w:r>
        <w:r w:rsidR="00D63203" w:rsidRPr="00B633D8">
          <w:rPr>
            <w:rFonts w:eastAsiaTheme="minorEastAsia"/>
            <w:noProof/>
            <w:lang w:eastAsia="ru-RU"/>
          </w:rPr>
          <w:tab/>
        </w:r>
        <w:r w:rsidR="00D63203" w:rsidRPr="00B633D8">
          <w:t>Перечень вопросов, отводимых на самостоятельное освоение дисциплины, формы внеаудиторной самостоятельной работы</w:t>
        </w:r>
        <w:r w:rsidR="00D63203" w:rsidRPr="00B633D8">
          <w:rPr>
            <w:noProof/>
            <w:webHidden/>
          </w:rPr>
          <w:tab/>
        </w:r>
        <w:r w:rsidR="00D63203" w:rsidRPr="00B633D8">
          <w:rPr>
            <w:noProof/>
            <w:webHidden/>
            <w:lang w:val="ru-RU"/>
          </w:rPr>
          <w:t>1</w:t>
        </w:r>
        <w:r w:rsidR="00D63203">
          <w:rPr>
            <w:noProof/>
            <w:webHidden/>
            <w:lang w:val="ru-RU"/>
          </w:rPr>
          <w:t>5</w:t>
        </w:r>
      </w:hyperlink>
    </w:p>
    <w:p w14:paraId="35646E4E" w14:textId="77777777" w:rsidR="00D63203" w:rsidRPr="00D50322" w:rsidRDefault="001C3D33" w:rsidP="00D63203">
      <w:pPr>
        <w:pStyle w:val="21"/>
        <w:rPr>
          <w:rFonts w:eastAsiaTheme="minorEastAsia"/>
          <w:noProof/>
          <w:lang w:eastAsia="ru-RU"/>
        </w:rPr>
      </w:pPr>
      <w:hyperlink w:anchor="_Toc435716805" w:history="1">
        <w:r w:rsidR="00D63203" w:rsidRPr="00B633D8">
          <w:rPr>
            <w:rStyle w:val="ab"/>
            <w:noProof/>
            <w:color w:val="auto"/>
            <w:lang w:eastAsia="ru-RU"/>
          </w:rPr>
          <w:t xml:space="preserve">6.2 </w:t>
        </w:r>
        <w:r w:rsidR="00D63203" w:rsidRPr="00B633D8">
          <w:t>Перечень вопросов, заданий, тем для подготовки к текущему контролю</w:t>
        </w:r>
        <w:r w:rsidR="00D63203" w:rsidRPr="00B633D8">
          <w:rPr>
            <w:noProof/>
            <w:webHidden/>
          </w:rPr>
          <w:tab/>
        </w:r>
        <w:r w:rsidR="00D63203" w:rsidRPr="00B633D8">
          <w:rPr>
            <w:noProof/>
            <w:webHidden/>
            <w:lang w:val="ru-RU"/>
          </w:rPr>
          <w:t>1</w:t>
        </w:r>
      </w:hyperlink>
      <w:r w:rsidR="00D63203">
        <w:rPr>
          <w:noProof/>
          <w:lang w:val="ru-RU"/>
        </w:rPr>
        <w:t>6</w:t>
      </w:r>
    </w:p>
    <w:p w14:paraId="68E86739" w14:textId="77777777" w:rsidR="00D63203" w:rsidRPr="00D50322" w:rsidRDefault="001C3D33" w:rsidP="00D63203">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06" w:history="1">
        <w:r w:rsidR="00D63203" w:rsidRPr="00D50322">
          <w:rPr>
            <w:rStyle w:val="ab"/>
            <w:rFonts w:ascii="Times New Roman" w:hAnsi="Times New Roman" w:cs="Times New Roman"/>
            <w:noProof/>
            <w:color w:val="auto"/>
            <w:sz w:val="28"/>
            <w:szCs w:val="28"/>
            <w:lang w:eastAsia="ru-RU"/>
          </w:rPr>
          <w:t>7. Фонд оценочных средств для проведения промежуточной аттестации обучающихся по дисциплине</w:t>
        </w:r>
        <w:r w:rsidR="00D63203" w:rsidRPr="00D50322">
          <w:rPr>
            <w:rFonts w:ascii="Times New Roman" w:hAnsi="Times New Roman" w:cs="Times New Roman"/>
            <w:noProof/>
            <w:webHidden/>
            <w:sz w:val="28"/>
            <w:szCs w:val="28"/>
          </w:rPr>
          <w:tab/>
          <w:t>2</w:t>
        </w:r>
        <w:r w:rsidR="00D63203">
          <w:rPr>
            <w:rFonts w:ascii="Times New Roman" w:hAnsi="Times New Roman" w:cs="Times New Roman"/>
            <w:noProof/>
            <w:webHidden/>
            <w:sz w:val="28"/>
            <w:szCs w:val="28"/>
          </w:rPr>
          <w:t>6</w:t>
        </w:r>
      </w:hyperlink>
    </w:p>
    <w:p w14:paraId="36CCDB16" w14:textId="47964D69" w:rsidR="00D63203" w:rsidRPr="00D50322" w:rsidRDefault="001C3D33" w:rsidP="00D63203">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10" w:history="1">
        <w:r w:rsidR="00D63203" w:rsidRPr="00D50322">
          <w:rPr>
            <w:rStyle w:val="ab"/>
            <w:rFonts w:ascii="Times New Roman" w:hAnsi="Times New Roman" w:cs="Times New Roman"/>
            <w:noProof/>
            <w:color w:val="auto"/>
            <w:sz w:val="28"/>
            <w:szCs w:val="28"/>
            <w:lang w:eastAsia="ru-RU"/>
          </w:rPr>
          <w:t>8.</w:t>
        </w:r>
        <w:r w:rsidR="00D63203" w:rsidRPr="00D50322">
          <w:rPr>
            <w:rFonts w:ascii="Times New Roman" w:eastAsiaTheme="minorEastAsia" w:hAnsi="Times New Roman" w:cs="Times New Roman"/>
            <w:noProof/>
            <w:sz w:val="28"/>
            <w:szCs w:val="28"/>
            <w:lang w:eastAsia="ru-RU"/>
          </w:rPr>
          <w:tab/>
        </w:r>
        <w:r w:rsidR="00D63203" w:rsidRPr="00D50322">
          <w:rPr>
            <w:rStyle w:val="ab"/>
            <w:rFonts w:ascii="Times New Roman" w:hAnsi="Times New Roman" w:cs="Times New Roman"/>
            <w:noProof/>
            <w:color w:val="auto"/>
            <w:sz w:val="28"/>
            <w:szCs w:val="28"/>
            <w:lang w:eastAsia="ru-RU"/>
          </w:rPr>
          <w:t>Перечень основной и дополнительной учебной литературы, необходимой для освоения дисциплины</w:t>
        </w:r>
        <w:r w:rsidR="00D63203" w:rsidRPr="00D50322">
          <w:rPr>
            <w:rFonts w:ascii="Times New Roman" w:hAnsi="Times New Roman" w:cs="Times New Roman"/>
            <w:noProof/>
            <w:webHidden/>
            <w:sz w:val="28"/>
            <w:szCs w:val="28"/>
          </w:rPr>
          <w:tab/>
          <w:t>3</w:t>
        </w:r>
        <w:r w:rsidR="0071385A">
          <w:rPr>
            <w:rFonts w:ascii="Times New Roman" w:hAnsi="Times New Roman" w:cs="Times New Roman"/>
            <w:noProof/>
            <w:webHidden/>
            <w:sz w:val="28"/>
            <w:szCs w:val="28"/>
          </w:rPr>
          <w:t>3</w:t>
        </w:r>
      </w:hyperlink>
    </w:p>
    <w:p w14:paraId="6BFDAB9D" w14:textId="77777777" w:rsidR="00D63203" w:rsidRPr="00D50322" w:rsidRDefault="001C3D33" w:rsidP="00D63203">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11" w:history="1">
        <w:r w:rsidR="00D63203" w:rsidRPr="00D50322">
          <w:rPr>
            <w:rStyle w:val="ab"/>
            <w:rFonts w:ascii="Times New Roman" w:hAnsi="Times New Roman" w:cs="Times New Roman"/>
            <w:noProof/>
            <w:color w:val="auto"/>
            <w:sz w:val="28"/>
            <w:szCs w:val="28"/>
            <w:lang w:eastAsia="ru-RU"/>
          </w:rPr>
          <w:t>9.</w:t>
        </w:r>
        <w:r w:rsidR="00D63203" w:rsidRPr="00D50322">
          <w:rPr>
            <w:rFonts w:ascii="Times New Roman" w:eastAsiaTheme="minorEastAsia" w:hAnsi="Times New Roman" w:cs="Times New Roman"/>
            <w:noProof/>
            <w:sz w:val="28"/>
            <w:szCs w:val="28"/>
            <w:lang w:eastAsia="ru-RU"/>
          </w:rPr>
          <w:tab/>
        </w:r>
        <w:r w:rsidR="00D63203" w:rsidRPr="00D50322">
          <w:rPr>
            <w:rStyle w:val="ab"/>
            <w:rFonts w:ascii="Times New Roman" w:hAnsi="Times New Roman" w:cs="Times New Roman"/>
            <w:noProof/>
            <w:color w:val="auto"/>
            <w:sz w:val="28"/>
            <w:szCs w:val="28"/>
            <w:lang w:eastAsia="ru-RU"/>
          </w:rPr>
          <w:t>Перечень ресурсов информационно-телекоммуникационной сети «Интернет», необходимых для освоения дисциплины:</w:t>
        </w:r>
        <w:r w:rsidR="00D63203" w:rsidRPr="00D50322">
          <w:rPr>
            <w:rFonts w:ascii="Times New Roman" w:hAnsi="Times New Roman" w:cs="Times New Roman"/>
            <w:noProof/>
            <w:webHidden/>
            <w:sz w:val="28"/>
            <w:szCs w:val="28"/>
          </w:rPr>
          <w:tab/>
        </w:r>
        <w:r w:rsidR="00D63203">
          <w:rPr>
            <w:rFonts w:ascii="Times New Roman" w:hAnsi="Times New Roman" w:cs="Times New Roman"/>
            <w:noProof/>
            <w:webHidden/>
            <w:sz w:val="28"/>
            <w:szCs w:val="28"/>
          </w:rPr>
          <w:t>36</w:t>
        </w:r>
      </w:hyperlink>
    </w:p>
    <w:p w14:paraId="7DAD90F4" w14:textId="63122C33" w:rsidR="00D63203" w:rsidRPr="00D50322" w:rsidRDefault="001C3D33" w:rsidP="00D63203">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12" w:history="1">
        <w:r w:rsidR="00D63203" w:rsidRPr="00D50322">
          <w:rPr>
            <w:rStyle w:val="ab"/>
            <w:rFonts w:ascii="Times New Roman" w:hAnsi="Times New Roman" w:cs="Times New Roman"/>
            <w:noProof/>
            <w:color w:val="auto"/>
            <w:sz w:val="28"/>
            <w:szCs w:val="28"/>
            <w:lang w:eastAsia="ru-RU"/>
          </w:rPr>
          <w:t>10.</w:t>
        </w:r>
        <w:r w:rsidR="00D63203" w:rsidRPr="00D50322">
          <w:rPr>
            <w:rFonts w:ascii="Times New Roman" w:eastAsiaTheme="minorEastAsia" w:hAnsi="Times New Roman" w:cs="Times New Roman"/>
            <w:noProof/>
            <w:sz w:val="28"/>
            <w:szCs w:val="28"/>
            <w:lang w:eastAsia="ru-RU"/>
          </w:rPr>
          <w:tab/>
        </w:r>
        <w:r w:rsidR="00D63203" w:rsidRPr="00D50322">
          <w:rPr>
            <w:rStyle w:val="ab"/>
            <w:rFonts w:ascii="Times New Roman" w:hAnsi="Times New Roman" w:cs="Times New Roman"/>
            <w:noProof/>
            <w:color w:val="auto"/>
            <w:sz w:val="28"/>
            <w:szCs w:val="28"/>
            <w:lang w:eastAsia="ru-RU"/>
          </w:rPr>
          <w:t>Методические указания для обучающихся по освоению дисциплины</w:t>
        </w:r>
        <w:r w:rsidR="00D63203" w:rsidRPr="00D50322">
          <w:rPr>
            <w:rFonts w:ascii="Times New Roman" w:hAnsi="Times New Roman" w:cs="Times New Roman"/>
            <w:noProof/>
            <w:webHidden/>
            <w:sz w:val="28"/>
            <w:szCs w:val="28"/>
          </w:rPr>
          <w:tab/>
        </w:r>
        <w:r w:rsidR="00D63203">
          <w:rPr>
            <w:rFonts w:ascii="Times New Roman" w:hAnsi="Times New Roman" w:cs="Times New Roman"/>
            <w:noProof/>
            <w:webHidden/>
            <w:sz w:val="28"/>
            <w:szCs w:val="28"/>
          </w:rPr>
          <w:t>3</w:t>
        </w:r>
        <w:r w:rsidR="0071385A">
          <w:rPr>
            <w:rFonts w:ascii="Times New Roman" w:hAnsi="Times New Roman" w:cs="Times New Roman"/>
            <w:noProof/>
            <w:webHidden/>
            <w:sz w:val="28"/>
            <w:szCs w:val="28"/>
          </w:rPr>
          <w:t>6</w:t>
        </w:r>
      </w:hyperlink>
    </w:p>
    <w:p w14:paraId="069EE8A4" w14:textId="50B4B8D5" w:rsidR="00D63203" w:rsidRPr="00D50322" w:rsidRDefault="001C3D33" w:rsidP="00D63203">
      <w:pPr>
        <w:pStyle w:val="10"/>
        <w:tabs>
          <w:tab w:val="left" w:pos="851"/>
        </w:tabs>
        <w:spacing w:after="0" w:line="240" w:lineRule="auto"/>
        <w:jc w:val="both"/>
        <w:rPr>
          <w:rFonts w:ascii="Times New Roman" w:hAnsi="Times New Roman" w:cs="Times New Roman"/>
          <w:sz w:val="28"/>
          <w:szCs w:val="28"/>
        </w:rPr>
      </w:pPr>
      <w:hyperlink w:anchor="_Toc435716813" w:history="1">
        <w:r w:rsidR="00D63203" w:rsidRPr="00D50322">
          <w:rPr>
            <w:rStyle w:val="ab"/>
            <w:rFonts w:ascii="Times New Roman" w:hAnsi="Times New Roman" w:cs="Times New Roman"/>
            <w:noProof/>
            <w:color w:val="auto"/>
            <w:sz w:val="28"/>
            <w:szCs w:val="28"/>
            <w:lang w:eastAsia="ru-RU"/>
          </w:rPr>
          <w:t>11.</w:t>
        </w:r>
        <w:r w:rsidR="00D63203" w:rsidRPr="00D50322">
          <w:rPr>
            <w:rFonts w:ascii="Times New Roman" w:eastAsiaTheme="minorEastAsia" w:hAnsi="Times New Roman" w:cs="Times New Roman"/>
            <w:noProof/>
            <w:sz w:val="28"/>
            <w:szCs w:val="28"/>
            <w:lang w:eastAsia="ru-RU"/>
          </w:rPr>
          <w:tab/>
        </w:r>
        <w:r w:rsidR="00D63203" w:rsidRPr="00D50322">
          <w:rPr>
            <w:rStyle w:val="ab"/>
            <w:rFonts w:ascii="Times New Roman" w:hAnsi="Times New Roman" w:cs="Times New Roman"/>
            <w:noProof/>
            <w:color w:val="auto"/>
            <w:sz w:val="28"/>
            <w:szCs w:val="28"/>
            <w:lang w:eastAsia="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D63203" w:rsidRPr="00D50322">
          <w:rPr>
            <w:rFonts w:ascii="Times New Roman" w:hAnsi="Times New Roman" w:cs="Times New Roman"/>
            <w:noProof/>
            <w:webHidden/>
            <w:sz w:val="28"/>
            <w:szCs w:val="28"/>
          </w:rPr>
          <w:tab/>
        </w:r>
        <w:r w:rsidR="0071385A">
          <w:rPr>
            <w:rFonts w:ascii="Times New Roman" w:hAnsi="Times New Roman" w:cs="Times New Roman"/>
            <w:noProof/>
            <w:webHidden/>
            <w:sz w:val="28"/>
            <w:szCs w:val="28"/>
          </w:rPr>
          <w:t>…..</w:t>
        </w:r>
        <w:r w:rsidR="00D63203">
          <w:rPr>
            <w:rFonts w:ascii="Times New Roman" w:hAnsi="Times New Roman" w:cs="Times New Roman"/>
            <w:noProof/>
            <w:webHidden/>
            <w:sz w:val="28"/>
            <w:szCs w:val="28"/>
          </w:rPr>
          <w:t>3</w:t>
        </w:r>
        <w:r w:rsidR="006C6AA7">
          <w:rPr>
            <w:rFonts w:ascii="Times New Roman" w:hAnsi="Times New Roman" w:cs="Times New Roman"/>
            <w:noProof/>
            <w:webHidden/>
            <w:sz w:val="28"/>
            <w:szCs w:val="28"/>
          </w:rPr>
          <w:t>7</w:t>
        </w:r>
        <w:r w:rsidR="00D63203" w:rsidRPr="00D50322">
          <w:rPr>
            <w:rFonts w:ascii="Times New Roman" w:hAnsi="Times New Roman" w:cs="Times New Roman"/>
            <w:noProof/>
            <w:webHidden/>
            <w:sz w:val="28"/>
            <w:szCs w:val="28"/>
          </w:rPr>
          <w:t xml:space="preserve"> </w:t>
        </w:r>
        <w:r w:rsidR="00D63203" w:rsidRPr="00477B5D">
          <w:rPr>
            <w:rFonts w:ascii="Times New Roman" w:hAnsi="Times New Roman" w:cs="Times New Roman"/>
            <w:noProof/>
            <w:webHidden/>
            <w:color w:val="FFFFFF" w:themeColor="background1"/>
            <w:sz w:val="28"/>
            <w:szCs w:val="28"/>
          </w:rPr>
          <w:fldChar w:fldCharType="begin"/>
        </w:r>
        <w:r w:rsidR="00D63203" w:rsidRPr="00477B5D">
          <w:rPr>
            <w:rFonts w:ascii="Times New Roman" w:hAnsi="Times New Roman" w:cs="Times New Roman"/>
            <w:noProof/>
            <w:webHidden/>
            <w:color w:val="FFFFFF" w:themeColor="background1"/>
            <w:sz w:val="28"/>
            <w:szCs w:val="28"/>
          </w:rPr>
          <w:instrText xml:space="preserve"> PAGEREF _Toc435716813 \h </w:instrText>
        </w:r>
        <w:r w:rsidR="00D63203" w:rsidRPr="00477B5D">
          <w:rPr>
            <w:rFonts w:ascii="Times New Roman" w:hAnsi="Times New Roman" w:cs="Times New Roman"/>
            <w:noProof/>
            <w:webHidden/>
            <w:color w:val="FFFFFF" w:themeColor="background1"/>
            <w:sz w:val="28"/>
            <w:szCs w:val="28"/>
          </w:rPr>
        </w:r>
        <w:r w:rsidR="00D63203" w:rsidRPr="00477B5D">
          <w:rPr>
            <w:rFonts w:ascii="Times New Roman" w:hAnsi="Times New Roman" w:cs="Times New Roman"/>
            <w:noProof/>
            <w:webHidden/>
            <w:color w:val="FFFFFF" w:themeColor="background1"/>
            <w:sz w:val="28"/>
            <w:szCs w:val="28"/>
          </w:rPr>
          <w:fldChar w:fldCharType="separate"/>
        </w:r>
        <w:r w:rsidR="00953F08">
          <w:rPr>
            <w:rFonts w:ascii="Times New Roman" w:hAnsi="Times New Roman" w:cs="Times New Roman"/>
            <w:b/>
            <w:bCs/>
            <w:noProof/>
            <w:webHidden/>
            <w:color w:val="FFFFFF" w:themeColor="background1"/>
            <w:sz w:val="28"/>
            <w:szCs w:val="28"/>
          </w:rPr>
          <w:t>Ошибка! Закладка не определена.</w:t>
        </w:r>
        <w:r w:rsidR="00D63203" w:rsidRPr="00477B5D">
          <w:rPr>
            <w:rFonts w:ascii="Times New Roman" w:hAnsi="Times New Roman" w:cs="Times New Roman"/>
            <w:noProof/>
            <w:webHidden/>
            <w:color w:val="FFFFFF" w:themeColor="background1"/>
            <w:sz w:val="28"/>
            <w:szCs w:val="28"/>
          </w:rPr>
          <w:fldChar w:fldCharType="end"/>
        </w:r>
      </w:hyperlink>
      <w:r w:rsidR="00D63203" w:rsidRPr="00D50322">
        <w:rPr>
          <w:rFonts w:ascii="Times New Roman" w:hAnsi="Times New Roman" w:cs="Times New Roman"/>
          <w:sz w:val="28"/>
          <w:szCs w:val="28"/>
        </w:rPr>
        <w:fldChar w:fldCharType="end"/>
      </w:r>
    </w:p>
    <w:p w14:paraId="194F82C5" w14:textId="77777777" w:rsidR="00D63203" w:rsidRPr="00D50322" w:rsidRDefault="00D63203" w:rsidP="00D63203">
      <w:r w:rsidRPr="00D50322">
        <w:rPr>
          <w:rFonts w:ascii="Times New Roman" w:hAnsi="Times New Roman" w:cs="Times New Roman"/>
          <w:sz w:val="28"/>
          <w:szCs w:val="28"/>
        </w:rPr>
        <w:t xml:space="preserve">12. </w:t>
      </w:r>
      <w:r w:rsidRPr="00D50322">
        <w:rPr>
          <w:rFonts w:ascii="Times New Roman" w:eastAsia="Times New Roman" w:hAnsi="Times New Roman" w:cs="Times New Roman"/>
          <w:sz w:val="28"/>
          <w:szCs w:val="28"/>
          <w:lang w:eastAsia="ru-RU"/>
        </w:rPr>
        <w:t>Описание материально-технической базы, необходимой для осуществления образовательного процесса по дисциплине</w:t>
      </w:r>
      <w:r w:rsidRPr="00D50322">
        <w:rPr>
          <w:rFonts w:ascii="Times New Roman" w:eastAsia="Times New Roman" w:hAnsi="Times New Roman" w:cs="Times New Roman"/>
          <w:webHidden/>
          <w:sz w:val="28"/>
          <w:szCs w:val="28"/>
          <w:lang w:eastAsia="ru-RU"/>
        </w:rPr>
        <w:tab/>
        <w:t>……………………………………</w:t>
      </w:r>
      <w:r>
        <w:rPr>
          <w:rFonts w:ascii="Times New Roman" w:eastAsia="Times New Roman" w:hAnsi="Times New Roman" w:cs="Times New Roman"/>
          <w:sz w:val="28"/>
          <w:szCs w:val="28"/>
          <w:lang w:eastAsia="ru-RU"/>
        </w:rPr>
        <w:t>38</w:t>
      </w:r>
    </w:p>
    <w:p w14:paraId="68B8E598" w14:textId="5DC309D4" w:rsidR="00E21CEA" w:rsidRPr="00D50322" w:rsidRDefault="00E21CEA" w:rsidP="003C2F22">
      <w:pPr>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br w:type="page"/>
      </w:r>
    </w:p>
    <w:p w14:paraId="08A3E171" w14:textId="77777777" w:rsidR="0010310D" w:rsidRDefault="0010310D" w:rsidP="0010310D">
      <w:pPr>
        <w:pStyle w:val="a3"/>
        <w:tabs>
          <w:tab w:val="left" w:pos="851"/>
        </w:tabs>
        <w:spacing w:after="0" w:line="360" w:lineRule="auto"/>
        <w:ind w:left="567"/>
        <w:jc w:val="both"/>
        <w:rPr>
          <w:rFonts w:ascii="Times New Roman" w:hAnsi="Times New Roman" w:cs="Times New Roman"/>
          <w:b/>
          <w:sz w:val="28"/>
          <w:szCs w:val="28"/>
          <w:lang w:eastAsia="ru-RU"/>
        </w:rPr>
      </w:pPr>
    </w:p>
    <w:p w14:paraId="184CD7FB" w14:textId="3E3F2864" w:rsidR="00361CE0" w:rsidRDefault="00361CE0" w:rsidP="008B65CC">
      <w:pPr>
        <w:pStyle w:val="a3"/>
        <w:numPr>
          <w:ilvl w:val="0"/>
          <w:numId w:val="1"/>
        </w:numPr>
        <w:tabs>
          <w:tab w:val="left" w:pos="851"/>
        </w:tabs>
        <w:spacing w:after="0" w:line="360" w:lineRule="auto"/>
        <w:ind w:left="0"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Наименование дисциплины</w:t>
      </w:r>
    </w:p>
    <w:p w14:paraId="570670E7" w14:textId="77777777" w:rsidR="006B0291" w:rsidRPr="0010310D" w:rsidRDefault="006B0291" w:rsidP="008B65CC">
      <w:pPr>
        <w:pStyle w:val="a3"/>
        <w:tabs>
          <w:tab w:val="left" w:pos="851"/>
        </w:tabs>
        <w:spacing w:after="0" w:line="360" w:lineRule="auto"/>
        <w:ind w:left="0" w:firstLine="567"/>
        <w:jc w:val="both"/>
        <w:rPr>
          <w:rFonts w:ascii="Times New Roman" w:hAnsi="Times New Roman" w:cs="Times New Roman"/>
          <w:sz w:val="28"/>
          <w:szCs w:val="28"/>
          <w:lang w:eastAsia="ru-RU"/>
        </w:rPr>
      </w:pPr>
      <w:r w:rsidRPr="0010310D">
        <w:rPr>
          <w:rFonts w:ascii="Times New Roman" w:hAnsi="Times New Roman" w:cs="Times New Roman"/>
          <w:sz w:val="28"/>
          <w:szCs w:val="28"/>
          <w:lang w:eastAsia="ru-RU"/>
        </w:rPr>
        <w:t>Международное частное право</w:t>
      </w:r>
    </w:p>
    <w:p w14:paraId="2D263B04" w14:textId="77777777" w:rsidR="006A66CB" w:rsidRPr="00D50322" w:rsidRDefault="006A66CB" w:rsidP="008B65CC">
      <w:pPr>
        <w:pStyle w:val="a3"/>
        <w:tabs>
          <w:tab w:val="left" w:pos="851"/>
        </w:tabs>
        <w:spacing w:after="0" w:line="360" w:lineRule="auto"/>
        <w:ind w:left="0" w:firstLine="567"/>
        <w:jc w:val="both"/>
        <w:rPr>
          <w:rFonts w:ascii="Times New Roman" w:hAnsi="Times New Roman" w:cs="Times New Roman"/>
          <w:b/>
          <w:sz w:val="28"/>
          <w:szCs w:val="28"/>
          <w:lang w:eastAsia="ru-RU"/>
        </w:rPr>
      </w:pPr>
    </w:p>
    <w:p w14:paraId="2EB2CDEA" w14:textId="7ECA5BDA" w:rsidR="00361CE0" w:rsidRDefault="008C29F8" w:rsidP="008B65CC">
      <w:pPr>
        <w:pStyle w:val="a3"/>
        <w:numPr>
          <w:ilvl w:val="0"/>
          <w:numId w:val="1"/>
        </w:numPr>
        <w:tabs>
          <w:tab w:val="left" w:pos="851"/>
        </w:tabs>
        <w:spacing w:after="0" w:line="360" w:lineRule="auto"/>
        <w:ind w:left="0"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432B3F4" w14:textId="77777777" w:rsidR="00004F9F" w:rsidRDefault="00004F9F" w:rsidP="00004F9F">
      <w:pPr>
        <w:pStyle w:val="a3"/>
        <w:tabs>
          <w:tab w:val="left" w:pos="851"/>
        </w:tabs>
        <w:spacing w:after="0" w:line="360" w:lineRule="auto"/>
        <w:ind w:left="567"/>
        <w:jc w:val="both"/>
        <w:rPr>
          <w:rFonts w:ascii="Times New Roman" w:hAnsi="Times New Roman" w:cs="Times New Roman"/>
          <w:b/>
          <w:sz w:val="28"/>
          <w:szCs w:val="28"/>
          <w:lang w:eastAsia="ru-RU"/>
        </w:rPr>
      </w:pPr>
    </w:p>
    <w:p w14:paraId="55010624" w14:textId="7EAC8B8E" w:rsidR="00004F9F" w:rsidRPr="00004F9F" w:rsidRDefault="00004F9F" w:rsidP="00004F9F">
      <w:pPr>
        <w:pStyle w:val="a3"/>
        <w:tabs>
          <w:tab w:val="left" w:pos="851"/>
        </w:tabs>
        <w:spacing w:after="0"/>
        <w:ind w:left="567"/>
        <w:jc w:val="center"/>
        <w:rPr>
          <w:rFonts w:ascii="Times New Roman" w:hAnsi="Times New Roman" w:cs="Times New Roman"/>
          <w:b/>
          <w:i/>
          <w:sz w:val="28"/>
          <w:szCs w:val="28"/>
          <w:u w:val="single"/>
          <w:lang w:eastAsia="ru-RU"/>
        </w:rPr>
      </w:pPr>
      <w:r w:rsidRPr="00004F9F">
        <w:rPr>
          <w:rFonts w:ascii="Times New Roman" w:hAnsi="Times New Roman" w:cs="Times New Roman"/>
          <w:b/>
          <w:i/>
          <w:sz w:val="28"/>
          <w:szCs w:val="28"/>
          <w:u w:val="single"/>
        </w:rPr>
        <w:t xml:space="preserve">Для профиля </w:t>
      </w:r>
      <w:r w:rsidRPr="00004F9F">
        <w:rPr>
          <w:rFonts w:ascii="Times New Roman" w:hAnsi="Times New Roman"/>
          <w:b/>
          <w:i/>
          <w:sz w:val="28"/>
          <w:szCs w:val="28"/>
          <w:u w:val="single"/>
          <w:lang w:eastAsia="ru-RU"/>
        </w:rPr>
        <w:t>«Международное налогообложение и таможенное регулирование»</w:t>
      </w:r>
    </w:p>
    <w:tbl>
      <w:tblPr>
        <w:tblStyle w:val="a5"/>
        <w:tblW w:w="5364" w:type="pct"/>
        <w:tblInd w:w="-431" w:type="dxa"/>
        <w:tblLayout w:type="fixed"/>
        <w:tblLook w:val="04A0" w:firstRow="1" w:lastRow="0" w:firstColumn="1" w:lastColumn="0" w:noHBand="0" w:noVBand="1"/>
      </w:tblPr>
      <w:tblGrid>
        <w:gridCol w:w="1136"/>
        <w:gridCol w:w="2124"/>
        <w:gridCol w:w="2412"/>
        <w:gridCol w:w="4961"/>
      </w:tblGrid>
      <w:tr w:rsidR="00D50322" w:rsidRPr="00D50322" w14:paraId="647971E2" w14:textId="77777777" w:rsidTr="004458D1">
        <w:tc>
          <w:tcPr>
            <w:tcW w:w="534" w:type="pct"/>
          </w:tcPr>
          <w:p w14:paraId="1C924C19" w14:textId="77777777" w:rsidR="007C4665" w:rsidRPr="00D50322" w:rsidRDefault="007C4665" w:rsidP="008B65CC">
            <w:pPr>
              <w:tabs>
                <w:tab w:val="left" w:pos="540"/>
                <w:tab w:val="left" w:pos="851"/>
              </w:tabs>
              <w:contextualSpacing/>
              <w:jc w:val="center"/>
              <w:rPr>
                <w:rFonts w:ascii="Times New Roman" w:hAnsi="Times New Roman" w:cs="Times New Roman"/>
                <w:b/>
                <w:sz w:val="24"/>
                <w:szCs w:val="24"/>
              </w:rPr>
            </w:pPr>
            <w:r w:rsidRPr="00D50322">
              <w:rPr>
                <w:rFonts w:ascii="Times New Roman" w:hAnsi="Times New Roman" w:cs="Times New Roman"/>
                <w:b/>
                <w:sz w:val="24"/>
                <w:szCs w:val="24"/>
              </w:rPr>
              <w:t>Код компетенции</w:t>
            </w:r>
          </w:p>
        </w:tc>
        <w:tc>
          <w:tcPr>
            <w:tcW w:w="999" w:type="pct"/>
          </w:tcPr>
          <w:p w14:paraId="337E1680" w14:textId="77777777" w:rsidR="007C4665" w:rsidRPr="00D50322" w:rsidRDefault="007C4665" w:rsidP="008B65CC">
            <w:pPr>
              <w:tabs>
                <w:tab w:val="left" w:pos="540"/>
                <w:tab w:val="left" w:pos="851"/>
              </w:tabs>
              <w:contextualSpacing/>
              <w:jc w:val="center"/>
              <w:rPr>
                <w:rFonts w:ascii="Times New Roman" w:hAnsi="Times New Roman" w:cs="Times New Roman"/>
                <w:b/>
                <w:sz w:val="24"/>
                <w:szCs w:val="24"/>
              </w:rPr>
            </w:pPr>
            <w:r w:rsidRPr="00D50322">
              <w:rPr>
                <w:rFonts w:ascii="Times New Roman" w:hAnsi="Times New Roman" w:cs="Times New Roman"/>
                <w:b/>
                <w:sz w:val="24"/>
                <w:szCs w:val="24"/>
              </w:rPr>
              <w:t>Наименование компетенции</w:t>
            </w:r>
          </w:p>
        </w:tc>
        <w:tc>
          <w:tcPr>
            <w:tcW w:w="1134" w:type="pct"/>
          </w:tcPr>
          <w:p w14:paraId="073207EB" w14:textId="4AEDAE8F" w:rsidR="007C4665" w:rsidRPr="00D50322" w:rsidRDefault="007C4665" w:rsidP="0025376F">
            <w:pPr>
              <w:tabs>
                <w:tab w:val="left" w:pos="540"/>
                <w:tab w:val="left" w:pos="851"/>
              </w:tabs>
              <w:contextualSpacing/>
              <w:jc w:val="center"/>
              <w:rPr>
                <w:rFonts w:ascii="Times New Roman" w:hAnsi="Times New Roman" w:cs="Times New Roman"/>
                <w:b/>
                <w:sz w:val="24"/>
                <w:szCs w:val="24"/>
              </w:rPr>
            </w:pPr>
            <w:r w:rsidRPr="00D50322">
              <w:rPr>
                <w:rFonts w:ascii="Times New Roman" w:hAnsi="Times New Roman" w:cs="Times New Roman"/>
                <w:b/>
                <w:sz w:val="24"/>
                <w:szCs w:val="24"/>
              </w:rPr>
              <w:t>Индикаторы достижения компетенции</w:t>
            </w:r>
          </w:p>
        </w:tc>
        <w:tc>
          <w:tcPr>
            <w:tcW w:w="2333" w:type="pct"/>
          </w:tcPr>
          <w:p w14:paraId="25666690" w14:textId="77777777" w:rsidR="007C4665" w:rsidRPr="00D50322" w:rsidRDefault="004E5E98" w:rsidP="008B65CC">
            <w:pPr>
              <w:tabs>
                <w:tab w:val="left" w:pos="540"/>
                <w:tab w:val="left" w:pos="851"/>
              </w:tabs>
              <w:contextualSpacing/>
              <w:jc w:val="center"/>
              <w:rPr>
                <w:rFonts w:ascii="Times New Roman" w:hAnsi="Times New Roman" w:cs="Times New Roman"/>
                <w:b/>
                <w:sz w:val="24"/>
                <w:szCs w:val="24"/>
              </w:rPr>
            </w:pPr>
            <w:r w:rsidRPr="00D50322">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4458D1" w:rsidRPr="00D50322" w14:paraId="480D23A0" w14:textId="77777777" w:rsidTr="004B256C">
        <w:tc>
          <w:tcPr>
            <w:tcW w:w="534" w:type="pct"/>
          </w:tcPr>
          <w:p w14:paraId="2212E78F" w14:textId="0E8FAA12" w:rsidR="004458D1" w:rsidRPr="00D50322" w:rsidRDefault="004458D1" w:rsidP="004458D1">
            <w:pPr>
              <w:tabs>
                <w:tab w:val="left" w:pos="540"/>
                <w:tab w:val="left" w:pos="851"/>
              </w:tabs>
              <w:contextualSpacing/>
              <w:jc w:val="both"/>
              <w:rPr>
                <w:rFonts w:ascii="Times New Roman" w:hAnsi="Times New Roman" w:cs="Times New Roman"/>
                <w:sz w:val="24"/>
                <w:szCs w:val="24"/>
              </w:rPr>
            </w:pPr>
            <w:r w:rsidRPr="00D50322">
              <w:rPr>
                <w:rFonts w:ascii="Times New Roman" w:hAnsi="Times New Roman" w:cs="Times New Roman"/>
                <w:sz w:val="24"/>
                <w:szCs w:val="24"/>
              </w:rPr>
              <w:t>ПКП-1</w:t>
            </w:r>
          </w:p>
        </w:tc>
        <w:tc>
          <w:tcPr>
            <w:tcW w:w="999" w:type="pct"/>
            <w:shd w:val="clear" w:color="auto" w:fill="auto"/>
          </w:tcPr>
          <w:p w14:paraId="19D93496" w14:textId="04E2D4E6" w:rsidR="004458D1" w:rsidRPr="00100452" w:rsidRDefault="004458D1" w:rsidP="004458D1">
            <w:pPr>
              <w:tabs>
                <w:tab w:val="left" w:pos="851"/>
              </w:tabs>
              <w:jc w:val="both"/>
              <w:rPr>
                <w:rFonts w:ascii="Times New Roman" w:hAnsi="Times New Roman" w:cs="Times New Roman"/>
                <w:sz w:val="24"/>
                <w:szCs w:val="24"/>
              </w:rPr>
            </w:pPr>
            <w:r w:rsidRPr="00100452">
              <w:rPr>
                <w:rFonts w:ascii="Times New Roman" w:hAnsi="Times New Roman" w:cs="Times New Roman"/>
                <w:sz w:val="24"/>
                <w:szCs w:val="24"/>
              </w:rPr>
              <w:t xml:space="preserve">Способность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 </w:t>
            </w:r>
          </w:p>
        </w:tc>
        <w:tc>
          <w:tcPr>
            <w:tcW w:w="1134" w:type="pct"/>
            <w:shd w:val="clear" w:color="auto" w:fill="auto"/>
          </w:tcPr>
          <w:p w14:paraId="383AC0D3" w14:textId="32064C0C" w:rsidR="004458D1" w:rsidRPr="00100452" w:rsidRDefault="004458D1" w:rsidP="004458D1">
            <w:pPr>
              <w:pStyle w:val="a3"/>
              <w:numPr>
                <w:ilvl w:val="0"/>
                <w:numId w:val="45"/>
              </w:numPr>
              <w:spacing w:line="216" w:lineRule="auto"/>
              <w:ind w:left="0" w:hanging="242"/>
              <w:jc w:val="both"/>
              <w:rPr>
                <w:rStyle w:val="FontStyle12"/>
                <w:rFonts w:eastAsia="Calibri"/>
                <w:sz w:val="24"/>
                <w:szCs w:val="24"/>
              </w:rPr>
            </w:pPr>
            <w:r w:rsidRPr="00100452">
              <w:rPr>
                <w:rStyle w:val="FontStyle12"/>
                <w:rFonts w:eastAsia="Calibri"/>
                <w:sz w:val="24"/>
                <w:szCs w:val="24"/>
              </w:rPr>
              <w:t>1.Анализирует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p>
          <w:p w14:paraId="36A03709" w14:textId="77777777" w:rsidR="004458D1" w:rsidRPr="00100452" w:rsidRDefault="004458D1" w:rsidP="004458D1">
            <w:pPr>
              <w:pStyle w:val="a3"/>
              <w:numPr>
                <w:ilvl w:val="0"/>
                <w:numId w:val="45"/>
              </w:numPr>
              <w:spacing w:line="216" w:lineRule="auto"/>
              <w:ind w:left="0" w:hanging="242"/>
              <w:jc w:val="both"/>
              <w:rPr>
                <w:rStyle w:val="FontStyle12"/>
                <w:rFonts w:eastAsia="Calibri"/>
                <w:sz w:val="24"/>
                <w:szCs w:val="24"/>
              </w:rPr>
            </w:pPr>
          </w:p>
          <w:p w14:paraId="780AC6A5" w14:textId="7222C5EE" w:rsidR="004458D1" w:rsidRPr="00100452" w:rsidRDefault="004458D1" w:rsidP="004458D1">
            <w:pPr>
              <w:tabs>
                <w:tab w:val="left" w:pos="851"/>
              </w:tabs>
              <w:jc w:val="both"/>
              <w:rPr>
                <w:rFonts w:ascii="Times New Roman" w:hAnsi="Times New Roman" w:cs="Times New Roman"/>
                <w:sz w:val="24"/>
                <w:szCs w:val="24"/>
              </w:rPr>
            </w:pPr>
            <w:r w:rsidRPr="00100452">
              <w:rPr>
                <w:rFonts w:ascii="Times New Roman" w:hAnsi="Times New Roman" w:cs="Times New Roman"/>
                <w:sz w:val="24"/>
                <w:szCs w:val="24"/>
              </w:rPr>
              <w:t xml:space="preserve">2.Владеет навыками определения налоговой базы и расчета налогов, подлежащих уплате субъектами внешнеэкономической деятельности согласно нормам </w:t>
            </w:r>
            <w:r w:rsidRPr="00100452">
              <w:rPr>
                <w:rStyle w:val="FontStyle12"/>
                <w:rFonts w:eastAsia="Calibri"/>
                <w:sz w:val="24"/>
                <w:szCs w:val="24"/>
              </w:rPr>
              <w:t>международных правовых актов и национального налогового законодательства</w:t>
            </w:r>
          </w:p>
        </w:tc>
        <w:tc>
          <w:tcPr>
            <w:tcW w:w="2333" w:type="pct"/>
          </w:tcPr>
          <w:p w14:paraId="5073AE96" w14:textId="30FF8251" w:rsidR="004458D1" w:rsidRPr="00E27248" w:rsidRDefault="004458D1" w:rsidP="004458D1">
            <w:pPr>
              <w:tabs>
                <w:tab w:val="left" w:pos="540"/>
                <w:tab w:val="left" w:pos="851"/>
              </w:tabs>
              <w:contextualSpacing/>
              <w:jc w:val="both"/>
              <w:rPr>
                <w:rFonts w:ascii="Times New Roman" w:hAnsi="Times New Roman" w:cs="Times New Roman"/>
                <w:sz w:val="24"/>
                <w:szCs w:val="24"/>
              </w:rPr>
            </w:pPr>
            <w:r w:rsidRPr="00D50322">
              <w:rPr>
                <w:rFonts w:ascii="Times New Roman" w:hAnsi="Times New Roman" w:cs="Times New Roman"/>
                <w:b/>
                <w:sz w:val="24"/>
                <w:szCs w:val="24"/>
              </w:rPr>
              <w:t>1.</w:t>
            </w:r>
            <w:r w:rsidRPr="00E27248">
              <w:rPr>
                <w:rFonts w:ascii="Times New Roman" w:hAnsi="Times New Roman" w:cs="Times New Roman"/>
                <w:b/>
                <w:sz w:val="24"/>
                <w:szCs w:val="24"/>
              </w:rPr>
              <w:t>Уметь</w:t>
            </w:r>
            <w:r w:rsidRPr="00E27248">
              <w:rPr>
                <w:rFonts w:ascii="Times New Roman" w:hAnsi="Times New Roman" w:cs="Times New Roman"/>
                <w:sz w:val="24"/>
                <w:szCs w:val="24"/>
              </w:rPr>
              <w:t xml:space="preserve"> </w:t>
            </w:r>
            <w:r w:rsidR="00203796" w:rsidRPr="00E27248">
              <w:rPr>
                <w:rFonts w:ascii="Times New Roman" w:hAnsi="Times New Roman" w:cs="Times New Roman"/>
                <w:sz w:val="24"/>
                <w:szCs w:val="24"/>
              </w:rPr>
              <w:t xml:space="preserve">анализировать </w:t>
            </w:r>
            <w:r w:rsidR="00203796" w:rsidRPr="00E27248">
              <w:rPr>
                <w:rStyle w:val="FontStyle12"/>
                <w:rFonts w:eastAsia="Calibri"/>
                <w:sz w:val="24"/>
                <w:szCs w:val="24"/>
              </w:rPr>
              <w:t>положения международных соглашений и национального законодательства, материалы судебной практики, разъяснения государственных органов, обосновывать и предлагать решения профессиональных задач</w:t>
            </w:r>
            <w:r w:rsidRPr="00E27248">
              <w:rPr>
                <w:rFonts w:ascii="Times New Roman" w:hAnsi="Times New Roman" w:cs="Times New Roman"/>
                <w:sz w:val="24"/>
                <w:szCs w:val="24"/>
              </w:rPr>
              <w:t>, связанных с решением вопросов, осложненных иностранным элементом.</w:t>
            </w:r>
          </w:p>
          <w:p w14:paraId="00FD9A12" w14:textId="1E5D9EC2" w:rsidR="004458D1" w:rsidRPr="00E27248" w:rsidRDefault="004458D1" w:rsidP="004458D1">
            <w:pPr>
              <w:tabs>
                <w:tab w:val="left" w:pos="540"/>
                <w:tab w:val="left" w:pos="851"/>
              </w:tabs>
              <w:contextualSpacing/>
              <w:jc w:val="both"/>
              <w:rPr>
                <w:rFonts w:ascii="Times New Roman" w:hAnsi="Times New Roman" w:cs="Times New Roman"/>
                <w:sz w:val="24"/>
                <w:szCs w:val="24"/>
              </w:rPr>
            </w:pPr>
            <w:r w:rsidRPr="00E27248">
              <w:rPr>
                <w:rFonts w:ascii="Times New Roman" w:hAnsi="Times New Roman" w:cs="Times New Roman"/>
                <w:b/>
                <w:sz w:val="24"/>
                <w:szCs w:val="24"/>
              </w:rPr>
              <w:t>Знать</w:t>
            </w:r>
            <w:r w:rsidRPr="00E27248">
              <w:rPr>
                <w:rFonts w:ascii="Times New Roman" w:hAnsi="Times New Roman" w:cs="Times New Roman"/>
                <w:sz w:val="24"/>
                <w:szCs w:val="24"/>
              </w:rPr>
              <w:t xml:space="preserve"> </w:t>
            </w:r>
            <w:r w:rsidR="00203796" w:rsidRPr="00E27248">
              <w:rPr>
                <w:rStyle w:val="FontStyle12"/>
                <w:rFonts w:eastAsia="Calibri"/>
                <w:sz w:val="24"/>
                <w:szCs w:val="24"/>
              </w:rPr>
              <w:t xml:space="preserve">положения международных соглашений и национального законодательства, материалы судебной практики, </w:t>
            </w:r>
            <w:r w:rsidR="00E27248" w:rsidRPr="00E27248">
              <w:rPr>
                <w:rFonts w:ascii="Times New Roman" w:hAnsi="Times New Roman" w:cs="Times New Roman"/>
                <w:sz w:val="24"/>
                <w:szCs w:val="24"/>
              </w:rPr>
              <w:t xml:space="preserve">направленных на </w:t>
            </w:r>
            <w:r w:rsidRPr="00E27248">
              <w:rPr>
                <w:rFonts w:ascii="Times New Roman" w:hAnsi="Times New Roman" w:cs="Times New Roman"/>
                <w:sz w:val="24"/>
                <w:szCs w:val="24"/>
              </w:rPr>
              <w:t>регулирование отношений, осложненных иностранным элементом.</w:t>
            </w:r>
          </w:p>
          <w:p w14:paraId="53339D3A" w14:textId="77777777" w:rsidR="004458D1" w:rsidRPr="00E27248" w:rsidRDefault="004458D1" w:rsidP="004458D1">
            <w:pPr>
              <w:tabs>
                <w:tab w:val="left" w:pos="540"/>
                <w:tab w:val="left" w:pos="851"/>
              </w:tabs>
              <w:contextualSpacing/>
              <w:jc w:val="both"/>
              <w:rPr>
                <w:rFonts w:ascii="Times New Roman" w:hAnsi="Times New Roman" w:cs="Times New Roman"/>
                <w:sz w:val="24"/>
                <w:szCs w:val="24"/>
              </w:rPr>
            </w:pPr>
          </w:p>
          <w:p w14:paraId="7E239195" w14:textId="77777777" w:rsidR="004458D1" w:rsidRPr="004458D1" w:rsidRDefault="004458D1" w:rsidP="004458D1">
            <w:pPr>
              <w:tabs>
                <w:tab w:val="left" w:pos="540"/>
                <w:tab w:val="left" w:pos="851"/>
              </w:tabs>
              <w:contextualSpacing/>
              <w:jc w:val="both"/>
              <w:rPr>
                <w:rFonts w:ascii="Times New Roman" w:hAnsi="Times New Roman" w:cs="Times New Roman"/>
                <w:sz w:val="24"/>
                <w:szCs w:val="24"/>
                <w:highlight w:val="yellow"/>
              </w:rPr>
            </w:pPr>
          </w:p>
          <w:p w14:paraId="1C0C5565" w14:textId="757B5C07" w:rsidR="004458D1" w:rsidRPr="00BC7982" w:rsidRDefault="004458D1" w:rsidP="004458D1">
            <w:pPr>
              <w:tabs>
                <w:tab w:val="left" w:pos="540"/>
                <w:tab w:val="left" w:pos="851"/>
              </w:tabs>
              <w:contextualSpacing/>
              <w:jc w:val="both"/>
              <w:rPr>
                <w:rFonts w:ascii="Times New Roman" w:hAnsi="Times New Roman" w:cs="Times New Roman"/>
                <w:sz w:val="24"/>
                <w:szCs w:val="24"/>
              </w:rPr>
            </w:pPr>
            <w:r w:rsidRPr="003E17B9">
              <w:rPr>
                <w:rFonts w:ascii="Times New Roman" w:hAnsi="Times New Roman" w:cs="Times New Roman"/>
                <w:b/>
                <w:sz w:val="24"/>
                <w:szCs w:val="24"/>
              </w:rPr>
              <w:t>2.</w:t>
            </w:r>
            <w:r w:rsidR="00244E5F">
              <w:rPr>
                <w:rFonts w:ascii="Times New Roman" w:hAnsi="Times New Roman" w:cs="Times New Roman"/>
                <w:b/>
                <w:sz w:val="24"/>
                <w:szCs w:val="24"/>
              </w:rPr>
              <w:t xml:space="preserve"> </w:t>
            </w:r>
            <w:r w:rsidRPr="00BC7982">
              <w:rPr>
                <w:rFonts w:ascii="Times New Roman" w:hAnsi="Times New Roman" w:cs="Times New Roman"/>
                <w:b/>
                <w:sz w:val="24"/>
                <w:szCs w:val="24"/>
              </w:rPr>
              <w:t>Уметь</w:t>
            </w:r>
            <w:r w:rsidRPr="00BC7982">
              <w:rPr>
                <w:rFonts w:ascii="Times New Roman" w:hAnsi="Times New Roman" w:cs="Times New Roman"/>
                <w:sz w:val="24"/>
                <w:szCs w:val="24"/>
              </w:rPr>
              <w:t xml:space="preserve"> осуществлять</w:t>
            </w:r>
            <w:r w:rsidR="00307130" w:rsidRPr="00BC7982">
              <w:rPr>
                <w:rFonts w:ascii="Times New Roman" w:hAnsi="Times New Roman" w:cs="Times New Roman"/>
                <w:sz w:val="24"/>
                <w:szCs w:val="24"/>
              </w:rPr>
              <w:t xml:space="preserve"> сопровождение</w:t>
            </w:r>
            <w:r w:rsidRPr="00BC7982">
              <w:rPr>
                <w:rFonts w:ascii="Times New Roman" w:hAnsi="Times New Roman" w:cs="Times New Roman"/>
                <w:sz w:val="24"/>
                <w:szCs w:val="24"/>
              </w:rPr>
              <w:t xml:space="preserve"> </w:t>
            </w:r>
            <w:r w:rsidR="00307130" w:rsidRPr="00BC7982">
              <w:rPr>
                <w:rFonts w:ascii="Times New Roman" w:hAnsi="Times New Roman" w:cs="Times New Roman"/>
                <w:sz w:val="24"/>
                <w:szCs w:val="24"/>
              </w:rPr>
              <w:t>субъектов</w:t>
            </w:r>
            <w:r w:rsidR="001B1D94" w:rsidRPr="00BC7982">
              <w:rPr>
                <w:rFonts w:ascii="Times New Roman" w:hAnsi="Times New Roman" w:cs="Times New Roman"/>
                <w:sz w:val="24"/>
                <w:szCs w:val="24"/>
              </w:rPr>
              <w:t xml:space="preserve"> внешнеэкономической деятельности </w:t>
            </w:r>
            <w:r w:rsidR="00D91FB6" w:rsidRPr="00BC7982">
              <w:rPr>
                <w:rFonts w:ascii="Times New Roman" w:hAnsi="Times New Roman" w:cs="Times New Roman"/>
                <w:sz w:val="24"/>
                <w:szCs w:val="24"/>
              </w:rPr>
              <w:t>с учетом норм</w:t>
            </w:r>
            <w:r w:rsidR="001B1D94" w:rsidRPr="00BC7982">
              <w:rPr>
                <w:rFonts w:ascii="Times New Roman" w:hAnsi="Times New Roman" w:cs="Times New Roman"/>
                <w:sz w:val="24"/>
                <w:szCs w:val="24"/>
              </w:rPr>
              <w:t xml:space="preserve"> </w:t>
            </w:r>
            <w:r w:rsidR="001B1D94" w:rsidRPr="00BC7982">
              <w:rPr>
                <w:rStyle w:val="FontStyle12"/>
                <w:rFonts w:eastAsia="Calibri"/>
                <w:sz w:val="24"/>
                <w:szCs w:val="24"/>
              </w:rPr>
              <w:t>международных правовых актов и национального законодательства</w:t>
            </w:r>
            <w:r w:rsidR="003E17B9" w:rsidRPr="00BC7982">
              <w:rPr>
                <w:rFonts w:ascii="Times New Roman" w:hAnsi="Times New Roman" w:cs="Times New Roman"/>
                <w:sz w:val="24"/>
                <w:szCs w:val="24"/>
              </w:rPr>
              <w:t xml:space="preserve">, регулирующих отношения, </w:t>
            </w:r>
            <w:r w:rsidR="007B4DF9" w:rsidRPr="00BC7982">
              <w:rPr>
                <w:rFonts w:ascii="Times New Roman" w:hAnsi="Times New Roman" w:cs="Times New Roman"/>
                <w:sz w:val="24"/>
                <w:szCs w:val="24"/>
              </w:rPr>
              <w:t>осложн</w:t>
            </w:r>
            <w:r w:rsidR="003E17B9" w:rsidRPr="00BC7982">
              <w:rPr>
                <w:rFonts w:ascii="Times New Roman" w:hAnsi="Times New Roman" w:cs="Times New Roman"/>
                <w:sz w:val="24"/>
                <w:szCs w:val="24"/>
              </w:rPr>
              <w:t>е</w:t>
            </w:r>
            <w:r w:rsidR="00244E5F" w:rsidRPr="00BC7982">
              <w:rPr>
                <w:rFonts w:ascii="Times New Roman" w:hAnsi="Times New Roman" w:cs="Times New Roman"/>
                <w:sz w:val="24"/>
                <w:szCs w:val="24"/>
              </w:rPr>
              <w:t>н</w:t>
            </w:r>
            <w:r w:rsidR="003E17B9" w:rsidRPr="00BC7982">
              <w:rPr>
                <w:rFonts w:ascii="Times New Roman" w:hAnsi="Times New Roman" w:cs="Times New Roman"/>
                <w:sz w:val="24"/>
                <w:szCs w:val="24"/>
              </w:rPr>
              <w:t>ные</w:t>
            </w:r>
            <w:r w:rsidRPr="00BC7982">
              <w:rPr>
                <w:rFonts w:ascii="Times New Roman" w:hAnsi="Times New Roman" w:cs="Times New Roman"/>
                <w:sz w:val="24"/>
                <w:szCs w:val="24"/>
              </w:rPr>
              <w:t xml:space="preserve"> иностранным элементом.</w:t>
            </w:r>
          </w:p>
          <w:p w14:paraId="2034C7A8" w14:textId="3B8A856E" w:rsidR="004458D1" w:rsidRPr="00D50322" w:rsidRDefault="004458D1" w:rsidP="004458D1">
            <w:pPr>
              <w:tabs>
                <w:tab w:val="left" w:pos="540"/>
                <w:tab w:val="left" w:pos="851"/>
              </w:tabs>
              <w:contextualSpacing/>
              <w:jc w:val="both"/>
              <w:rPr>
                <w:rFonts w:ascii="Times New Roman" w:hAnsi="Times New Roman" w:cs="Times New Roman"/>
                <w:sz w:val="24"/>
                <w:szCs w:val="24"/>
              </w:rPr>
            </w:pPr>
            <w:r w:rsidRPr="00BC7982">
              <w:rPr>
                <w:rFonts w:ascii="Times New Roman" w:hAnsi="Times New Roman" w:cs="Times New Roman"/>
                <w:b/>
                <w:sz w:val="24"/>
                <w:szCs w:val="24"/>
              </w:rPr>
              <w:t>Знать</w:t>
            </w:r>
            <w:r w:rsidRPr="00BC7982">
              <w:rPr>
                <w:rFonts w:ascii="Times New Roman" w:hAnsi="Times New Roman" w:cs="Times New Roman"/>
                <w:sz w:val="24"/>
                <w:szCs w:val="24"/>
              </w:rPr>
              <w:t xml:space="preserve"> </w:t>
            </w:r>
            <w:r w:rsidR="002B7191" w:rsidRPr="00BC7982">
              <w:rPr>
                <w:rFonts w:ascii="Times New Roman" w:hAnsi="Times New Roman" w:cs="Times New Roman"/>
                <w:sz w:val="24"/>
                <w:szCs w:val="24"/>
              </w:rPr>
              <w:t xml:space="preserve">основные приемы сопровождения субъектов внешнеэкономической деятельности с учетом норм </w:t>
            </w:r>
            <w:r w:rsidR="002B7191" w:rsidRPr="00BC7982">
              <w:rPr>
                <w:rStyle w:val="FontStyle12"/>
                <w:rFonts w:eastAsia="Calibri"/>
                <w:sz w:val="24"/>
                <w:szCs w:val="24"/>
              </w:rPr>
              <w:t>международных правовых актов и национального законодательства</w:t>
            </w:r>
            <w:r w:rsidR="002B7191" w:rsidRPr="00BC7982">
              <w:rPr>
                <w:rFonts w:ascii="Times New Roman" w:hAnsi="Times New Roman" w:cs="Times New Roman"/>
                <w:sz w:val="24"/>
                <w:szCs w:val="24"/>
              </w:rPr>
              <w:t>, регулирующих отношения, осложненные иностранным элементом</w:t>
            </w:r>
            <w:r w:rsidRPr="00BC7982">
              <w:rPr>
                <w:rFonts w:ascii="Times New Roman" w:hAnsi="Times New Roman" w:cs="Times New Roman"/>
                <w:sz w:val="24"/>
                <w:szCs w:val="24"/>
              </w:rPr>
              <w:t>.</w:t>
            </w:r>
            <w:r w:rsidRPr="00D22E2F">
              <w:rPr>
                <w:rFonts w:ascii="Times New Roman" w:hAnsi="Times New Roman" w:cs="Times New Roman"/>
                <w:sz w:val="24"/>
                <w:szCs w:val="24"/>
              </w:rPr>
              <w:t xml:space="preserve"> </w:t>
            </w:r>
          </w:p>
          <w:p w14:paraId="0B25E69F" w14:textId="77777777" w:rsidR="004458D1" w:rsidRPr="00D50322" w:rsidRDefault="004458D1" w:rsidP="004458D1">
            <w:pPr>
              <w:tabs>
                <w:tab w:val="left" w:pos="540"/>
                <w:tab w:val="left" w:pos="851"/>
              </w:tabs>
              <w:contextualSpacing/>
              <w:jc w:val="both"/>
              <w:rPr>
                <w:rFonts w:ascii="Times New Roman" w:hAnsi="Times New Roman" w:cs="Times New Roman"/>
                <w:sz w:val="24"/>
                <w:szCs w:val="24"/>
              </w:rPr>
            </w:pPr>
          </w:p>
        </w:tc>
      </w:tr>
      <w:tr w:rsidR="004458D1" w:rsidRPr="00D50322" w14:paraId="4BA3C7F2" w14:textId="77777777" w:rsidTr="00773439">
        <w:trPr>
          <w:trHeight w:val="5094"/>
        </w:trPr>
        <w:tc>
          <w:tcPr>
            <w:tcW w:w="534" w:type="pct"/>
          </w:tcPr>
          <w:p w14:paraId="3B1C8C61" w14:textId="6678EAEC" w:rsidR="004458D1" w:rsidRPr="00D50322" w:rsidRDefault="004458D1" w:rsidP="004458D1">
            <w:pPr>
              <w:tabs>
                <w:tab w:val="left" w:pos="540"/>
                <w:tab w:val="left" w:pos="851"/>
              </w:tabs>
              <w:contextualSpacing/>
              <w:jc w:val="both"/>
              <w:rPr>
                <w:rFonts w:ascii="Times New Roman" w:hAnsi="Times New Roman" w:cs="Times New Roman"/>
                <w:strike/>
                <w:sz w:val="24"/>
                <w:szCs w:val="24"/>
              </w:rPr>
            </w:pPr>
            <w:r w:rsidRPr="00D50322">
              <w:rPr>
                <w:rFonts w:ascii="Times New Roman" w:hAnsi="Times New Roman" w:cs="Times New Roman"/>
                <w:sz w:val="24"/>
                <w:szCs w:val="24"/>
              </w:rPr>
              <w:lastRenderedPageBreak/>
              <w:t>П</w:t>
            </w:r>
            <w:r>
              <w:rPr>
                <w:rFonts w:ascii="Times New Roman" w:hAnsi="Times New Roman" w:cs="Times New Roman"/>
                <w:sz w:val="24"/>
                <w:szCs w:val="24"/>
              </w:rPr>
              <w:t>К</w:t>
            </w:r>
            <w:r w:rsidRPr="00D50322">
              <w:rPr>
                <w:rFonts w:ascii="Times New Roman" w:hAnsi="Times New Roman" w:cs="Times New Roman"/>
                <w:sz w:val="24"/>
                <w:szCs w:val="24"/>
              </w:rPr>
              <w:t>П-2</w:t>
            </w:r>
          </w:p>
        </w:tc>
        <w:tc>
          <w:tcPr>
            <w:tcW w:w="999" w:type="pct"/>
            <w:shd w:val="clear" w:color="auto" w:fill="auto"/>
          </w:tcPr>
          <w:p w14:paraId="00EC1135" w14:textId="77777777" w:rsidR="004458D1" w:rsidRDefault="004458D1" w:rsidP="004458D1">
            <w:pPr>
              <w:tabs>
                <w:tab w:val="left" w:pos="540"/>
                <w:tab w:val="left" w:pos="851"/>
              </w:tabs>
              <w:contextualSpacing/>
              <w:jc w:val="both"/>
              <w:rPr>
                <w:rFonts w:ascii="Times New Roman" w:hAnsi="Times New Roman" w:cs="Times New Roman"/>
                <w:sz w:val="24"/>
                <w:szCs w:val="24"/>
              </w:rPr>
            </w:pPr>
            <w:r w:rsidRPr="00773439">
              <w:rPr>
                <w:rFonts w:ascii="Times New Roman" w:hAnsi="Times New Roman" w:cs="Times New Roman"/>
                <w:sz w:val="24"/>
                <w:szCs w:val="24"/>
              </w:rPr>
              <w:t xml:space="preserve">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 </w:t>
            </w:r>
          </w:p>
          <w:p w14:paraId="514238EF" w14:textId="05509EE3" w:rsidR="0010310D" w:rsidRPr="00773439" w:rsidRDefault="0010310D" w:rsidP="004458D1">
            <w:pPr>
              <w:tabs>
                <w:tab w:val="left" w:pos="540"/>
                <w:tab w:val="left" w:pos="851"/>
              </w:tabs>
              <w:contextualSpacing/>
              <w:jc w:val="both"/>
              <w:rPr>
                <w:rFonts w:ascii="Times New Roman" w:hAnsi="Times New Roman" w:cs="Times New Roman"/>
                <w:strike/>
                <w:sz w:val="24"/>
                <w:szCs w:val="24"/>
              </w:rPr>
            </w:pPr>
          </w:p>
        </w:tc>
        <w:tc>
          <w:tcPr>
            <w:tcW w:w="1134" w:type="pct"/>
            <w:shd w:val="clear" w:color="auto" w:fill="auto"/>
          </w:tcPr>
          <w:p w14:paraId="4BC8BDA3" w14:textId="7C4173F3" w:rsidR="004458D1" w:rsidRPr="00773439" w:rsidRDefault="004458D1" w:rsidP="004458D1">
            <w:pPr>
              <w:pStyle w:val="Default"/>
              <w:ind w:left="28"/>
              <w:rPr>
                <w:color w:val="auto"/>
                <w:lang w:eastAsia="en-US"/>
              </w:rPr>
            </w:pPr>
            <w:r w:rsidRPr="00773439">
              <w:rPr>
                <w:color w:val="auto"/>
              </w:rPr>
              <w:t>1. Владеет навыками определения таможенных процедур и таможенной стоимости, исходя из анализа особенностей внешнеэкономической деятельности компании и</w:t>
            </w:r>
            <w:r w:rsidR="00773439" w:rsidRPr="00773439">
              <w:rPr>
                <w:color w:val="auto"/>
              </w:rPr>
              <w:t xml:space="preserve"> специфики перемещаемых товаров</w:t>
            </w:r>
          </w:p>
        </w:tc>
        <w:tc>
          <w:tcPr>
            <w:tcW w:w="2333" w:type="pct"/>
          </w:tcPr>
          <w:p w14:paraId="6F200615" w14:textId="7C557F0F" w:rsidR="004458D1" w:rsidRPr="00773439" w:rsidRDefault="004458D1" w:rsidP="004458D1">
            <w:pPr>
              <w:tabs>
                <w:tab w:val="left" w:pos="540"/>
                <w:tab w:val="left" w:pos="851"/>
              </w:tabs>
              <w:contextualSpacing/>
              <w:jc w:val="both"/>
              <w:rPr>
                <w:rFonts w:ascii="Times New Roman" w:hAnsi="Times New Roman" w:cs="Times New Roman"/>
                <w:sz w:val="24"/>
                <w:szCs w:val="24"/>
              </w:rPr>
            </w:pPr>
            <w:r w:rsidRPr="00773439">
              <w:rPr>
                <w:rFonts w:ascii="Times New Roman" w:hAnsi="Times New Roman" w:cs="Times New Roman"/>
                <w:b/>
                <w:sz w:val="24"/>
                <w:szCs w:val="24"/>
              </w:rPr>
              <w:t>1.Уметь</w:t>
            </w:r>
            <w:r w:rsidRPr="00773439">
              <w:rPr>
                <w:rFonts w:ascii="Times New Roman" w:hAnsi="Times New Roman" w:cs="Times New Roman"/>
                <w:sz w:val="24"/>
                <w:szCs w:val="24"/>
              </w:rPr>
              <w:t xml:space="preserve"> </w:t>
            </w:r>
            <w:r w:rsidR="00773439" w:rsidRPr="00773439">
              <w:rPr>
                <w:rFonts w:ascii="Times New Roman" w:hAnsi="Times New Roman" w:cs="Times New Roman"/>
                <w:sz w:val="24"/>
                <w:szCs w:val="24"/>
              </w:rPr>
              <w:t>использовать международные торговые и иные соглашения при осуществлении профессиональной деятельности, исходя из анализа особенностей внешнеэкономической деятельности компаний и специфики перемещаемых товаров</w:t>
            </w:r>
            <w:r w:rsidRPr="00773439">
              <w:rPr>
                <w:rFonts w:ascii="Times New Roman" w:hAnsi="Times New Roman" w:cs="Times New Roman"/>
                <w:sz w:val="24"/>
                <w:szCs w:val="24"/>
                <w:lang w:eastAsia="en-US"/>
              </w:rPr>
              <w:t>.</w:t>
            </w:r>
          </w:p>
          <w:p w14:paraId="32178706" w14:textId="7C9835C7" w:rsidR="004458D1" w:rsidRPr="00773439" w:rsidRDefault="004458D1" w:rsidP="00773439">
            <w:pPr>
              <w:tabs>
                <w:tab w:val="left" w:pos="540"/>
                <w:tab w:val="left" w:pos="851"/>
              </w:tabs>
              <w:contextualSpacing/>
              <w:jc w:val="both"/>
              <w:rPr>
                <w:rFonts w:ascii="Times New Roman" w:hAnsi="Times New Roman" w:cs="Times New Roman"/>
                <w:sz w:val="24"/>
                <w:szCs w:val="24"/>
              </w:rPr>
            </w:pPr>
            <w:r w:rsidRPr="00773439">
              <w:rPr>
                <w:rFonts w:ascii="Times New Roman" w:hAnsi="Times New Roman" w:cs="Times New Roman"/>
                <w:b/>
                <w:sz w:val="24"/>
                <w:szCs w:val="24"/>
              </w:rPr>
              <w:t>Знать</w:t>
            </w:r>
            <w:r w:rsidRPr="00773439">
              <w:rPr>
                <w:rFonts w:ascii="Times New Roman" w:hAnsi="Times New Roman" w:cs="Times New Roman"/>
                <w:sz w:val="24"/>
                <w:szCs w:val="24"/>
              </w:rPr>
              <w:t xml:space="preserve"> </w:t>
            </w:r>
            <w:r w:rsidR="00773439" w:rsidRPr="00773439">
              <w:rPr>
                <w:rFonts w:ascii="Times New Roman" w:hAnsi="Times New Roman" w:cs="Times New Roman"/>
                <w:sz w:val="24"/>
                <w:szCs w:val="24"/>
              </w:rPr>
              <w:t>международные торговые и иные соглашения при осуществлении профессиональной деятельности, регламентирующие особенности внешнеэкономической деятельности компаний.</w:t>
            </w:r>
          </w:p>
        </w:tc>
      </w:tr>
    </w:tbl>
    <w:p w14:paraId="4BB17410" w14:textId="5488EE1F" w:rsidR="00004F9F" w:rsidRDefault="00004F9F" w:rsidP="00004F9F">
      <w:pPr>
        <w:pStyle w:val="a3"/>
        <w:tabs>
          <w:tab w:val="left" w:pos="851"/>
        </w:tabs>
        <w:spacing w:after="0"/>
        <w:ind w:left="567"/>
        <w:jc w:val="center"/>
        <w:rPr>
          <w:rFonts w:ascii="Times New Roman" w:hAnsi="Times New Roman" w:cs="Times New Roman"/>
          <w:b/>
          <w:i/>
          <w:sz w:val="28"/>
          <w:szCs w:val="28"/>
          <w:u w:val="single"/>
        </w:rPr>
      </w:pPr>
    </w:p>
    <w:p w14:paraId="24240EE1" w14:textId="77777777" w:rsidR="0010310D" w:rsidRDefault="0010310D" w:rsidP="00004F9F">
      <w:pPr>
        <w:pStyle w:val="a3"/>
        <w:tabs>
          <w:tab w:val="left" w:pos="851"/>
        </w:tabs>
        <w:spacing w:after="0"/>
        <w:ind w:left="567"/>
        <w:jc w:val="center"/>
        <w:rPr>
          <w:rFonts w:ascii="Times New Roman" w:hAnsi="Times New Roman" w:cs="Times New Roman"/>
          <w:b/>
          <w:i/>
          <w:sz w:val="28"/>
          <w:szCs w:val="28"/>
          <w:u w:val="single"/>
        </w:rPr>
      </w:pPr>
    </w:p>
    <w:p w14:paraId="2CDA870C" w14:textId="562FA895" w:rsidR="00004F9F" w:rsidRDefault="00004F9F" w:rsidP="00004F9F">
      <w:pPr>
        <w:pStyle w:val="a3"/>
        <w:tabs>
          <w:tab w:val="left" w:pos="851"/>
        </w:tabs>
        <w:spacing w:after="0"/>
        <w:ind w:left="567"/>
        <w:jc w:val="center"/>
        <w:rPr>
          <w:rFonts w:ascii="Times New Roman" w:hAnsi="Times New Roman"/>
          <w:b/>
          <w:i/>
          <w:sz w:val="28"/>
          <w:szCs w:val="28"/>
          <w:u w:val="single"/>
          <w:lang w:eastAsia="ru-RU"/>
        </w:rPr>
      </w:pPr>
      <w:r w:rsidRPr="00195F28">
        <w:rPr>
          <w:rFonts w:ascii="Times New Roman" w:hAnsi="Times New Roman" w:cs="Times New Roman"/>
          <w:b/>
          <w:i/>
          <w:sz w:val="28"/>
          <w:szCs w:val="28"/>
          <w:u w:val="single"/>
        </w:rPr>
        <w:t xml:space="preserve">Для профиля </w:t>
      </w:r>
      <w:r w:rsidRPr="00195F28">
        <w:rPr>
          <w:rFonts w:ascii="Times New Roman" w:hAnsi="Times New Roman"/>
          <w:b/>
          <w:i/>
          <w:sz w:val="28"/>
          <w:szCs w:val="28"/>
          <w:u w:val="single"/>
          <w:lang w:eastAsia="ru-RU"/>
        </w:rPr>
        <w:t>«Международное налогообложение»</w:t>
      </w:r>
    </w:p>
    <w:p w14:paraId="7D6350DD" w14:textId="77777777" w:rsidR="006C6AA7" w:rsidRPr="00195F28" w:rsidRDefault="006C6AA7" w:rsidP="00004F9F">
      <w:pPr>
        <w:pStyle w:val="a3"/>
        <w:tabs>
          <w:tab w:val="left" w:pos="851"/>
        </w:tabs>
        <w:spacing w:after="0"/>
        <w:ind w:left="567"/>
        <w:jc w:val="center"/>
        <w:rPr>
          <w:rFonts w:ascii="Times New Roman" w:hAnsi="Times New Roman" w:cs="Times New Roman"/>
          <w:b/>
          <w:i/>
          <w:sz w:val="28"/>
          <w:szCs w:val="28"/>
          <w:u w:val="single"/>
          <w:lang w:eastAsia="ru-RU"/>
        </w:rPr>
      </w:pPr>
    </w:p>
    <w:tbl>
      <w:tblPr>
        <w:tblStyle w:val="a5"/>
        <w:tblW w:w="5364" w:type="pct"/>
        <w:tblInd w:w="-431" w:type="dxa"/>
        <w:tblLayout w:type="fixed"/>
        <w:tblLook w:val="04A0" w:firstRow="1" w:lastRow="0" w:firstColumn="1" w:lastColumn="0" w:noHBand="0" w:noVBand="1"/>
      </w:tblPr>
      <w:tblGrid>
        <w:gridCol w:w="1139"/>
        <w:gridCol w:w="2124"/>
        <w:gridCol w:w="2409"/>
        <w:gridCol w:w="4961"/>
      </w:tblGrid>
      <w:tr w:rsidR="00004F9F" w:rsidRPr="00195F28" w14:paraId="370FCF1B" w14:textId="77777777" w:rsidTr="004458D1">
        <w:tc>
          <w:tcPr>
            <w:tcW w:w="535" w:type="pct"/>
          </w:tcPr>
          <w:p w14:paraId="567BA79B" w14:textId="77777777" w:rsidR="00004F9F" w:rsidRPr="00195F28" w:rsidRDefault="00004F9F" w:rsidP="004B256C">
            <w:pPr>
              <w:tabs>
                <w:tab w:val="left" w:pos="540"/>
                <w:tab w:val="left" w:pos="851"/>
              </w:tabs>
              <w:contextualSpacing/>
              <w:jc w:val="center"/>
              <w:rPr>
                <w:rFonts w:ascii="Times New Roman" w:hAnsi="Times New Roman" w:cs="Times New Roman"/>
                <w:b/>
                <w:sz w:val="24"/>
                <w:szCs w:val="24"/>
              </w:rPr>
            </w:pPr>
            <w:r w:rsidRPr="00195F28">
              <w:rPr>
                <w:rFonts w:ascii="Times New Roman" w:hAnsi="Times New Roman" w:cs="Times New Roman"/>
                <w:b/>
                <w:sz w:val="24"/>
                <w:szCs w:val="24"/>
              </w:rPr>
              <w:t>Код компетенции</w:t>
            </w:r>
          </w:p>
        </w:tc>
        <w:tc>
          <w:tcPr>
            <w:tcW w:w="999" w:type="pct"/>
          </w:tcPr>
          <w:p w14:paraId="60D9D3C0" w14:textId="77777777" w:rsidR="00004F9F" w:rsidRPr="00195F28" w:rsidRDefault="00004F9F" w:rsidP="004B256C">
            <w:pPr>
              <w:tabs>
                <w:tab w:val="left" w:pos="540"/>
                <w:tab w:val="left" w:pos="851"/>
              </w:tabs>
              <w:contextualSpacing/>
              <w:jc w:val="center"/>
              <w:rPr>
                <w:rFonts w:ascii="Times New Roman" w:hAnsi="Times New Roman" w:cs="Times New Roman"/>
                <w:b/>
                <w:sz w:val="24"/>
                <w:szCs w:val="24"/>
              </w:rPr>
            </w:pPr>
            <w:r w:rsidRPr="00195F28">
              <w:rPr>
                <w:rFonts w:ascii="Times New Roman" w:hAnsi="Times New Roman" w:cs="Times New Roman"/>
                <w:b/>
                <w:sz w:val="24"/>
                <w:szCs w:val="24"/>
              </w:rPr>
              <w:t>Наименование компетенции</w:t>
            </w:r>
          </w:p>
        </w:tc>
        <w:tc>
          <w:tcPr>
            <w:tcW w:w="1133" w:type="pct"/>
          </w:tcPr>
          <w:p w14:paraId="1F9D62EA" w14:textId="77777777" w:rsidR="00004F9F" w:rsidRPr="00195F28" w:rsidRDefault="00004F9F" w:rsidP="004B256C">
            <w:pPr>
              <w:tabs>
                <w:tab w:val="left" w:pos="540"/>
                <w:tab w:val="left" w:pos="851"/>
              </w:tabs>
              <w:contextualSpacing/>
              <w:jc w:val="center"/>
              <w:rPr>
                <w:rFonts w:ascii="Times New Roman" w:hAnsi="Times New Roman" w:cs="Times New Roman"/>
                <w:b/>
                <w:sz w:val="24"/>
                <w:szCs w:val="24"/>
              </w:rPr>
            </w:pPr>
            <w:r w:rsidRPr="00195F28">
              <w:rPr>
                <w:rFonts w:ascii="Times New Roman" w:hAnsi="Times New Roman" w:cs="Times New Roman"/>
                <w:b/>
                <w:sz w:val="24"/>
                <w:szCs w:val="24"/>
              </w:rPr>
              <w:t>Индикаторы достижения компетенции</w:t>
            </w:r>
          </w:p>
        </w:tc>
        <w:tc>
          <w:tcPr>
            <w:tcW w:w="2333" w:type="pct"/>
          </w:tcPr>
          <w:p w14:paraId="73E86FA4" w14:textId="77777777" w:rsidR="00004F9F" w:rsidRPr="00195F28" w:rsidRDefault="00004F9F" w:rsidP="004B256C">
            <w:pPr>
              <w:tabs>
                <w:tab w:val="left" w:pos="540"/>
                <w:tab w:val="left" w:pos="851"/>
              </w:tabs>
              <w:contextualSpacing/>
              <w:jc w:val="center"/>
              <w:rPr>
                <w:rFonts w:ascii="Times New Roman" w:hAnsi="Times New Roman" w:cs="Times New Roman"/>
                <w:b/>
                <w:sz w:val="24"/>
                <w:szCs w:val="24"/>
              </w:rPr>
            </w:pPr>
            <w:r w:rsidRPr="00195F28">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195F28" w:rsidRPr="00195F28" w14:paraId="287E3BA2" w14:textId="77777777" w:rsidTr="004458D1">
        <w:tc>
          <w:tcPr>
            <w:tcW w:w="535" w:type="pct"/>
          </w:tcPr>
          <w:p w14:paraId="74890144" w14:textId="1E027165" w:rsidR="0063006A" w:rsidRPr="00195F28" w:rsidRDefault="0063006A" w:rsidP="0063006A">
            <w:pPr>
              <w:tabs>
                <w:tab w:val="left" w:pos="540"/>
                <w:tab w:val="left" w:pos="851"/>
              </w:tabs>
              <w:contextualSpacing/>
              <w:jc w:val="both"/>
              <w:rPr>
                <w:rFonts w:ascii="Times New Roman" w:hAnsi="Times New Roman" w:cs="Times New Roman"/>
                <w:sz w:val="24"/>
                <w:szCs w:val="24"/>
              </w:rPr>
            </w:pPr>
            <w:r w:rsidRPr="00195F28">
              <w:rPr>
                <w:rFonts w:ascii="Times New Roman" w:hAnsi="Times New Roman" w:cs="Times New Roman"/>
                <w:sz w:val="24"/>
                <w:szCs w:val="24"/>
              </w:rPr>
              <w:t>УК-5</w:t>
            </w:r>
          </w:p>
        </w:tc>
        <w:tc>
          <w:tcPr>
            <w:tcW w:w="999" w:type="pct"/>
          </w:tcPr>
          <w:p w14:paraId="1E42ECFC" w14:textId="77777777" w:rsidR="0063006A" w:rsidRPr="00195F28" w:rsidRDefault="0063006A" w:rsidP="0063006A">
            <w:pPr>
              <w:pStyle w:val="ConsPlusNormal"/>
              <w:widowControl/>
              <w:ind w:firstLine="0"/>
              <w:rPr>
                <w:rFonts w:ascii="Times New Roman" w:hAnsi="Times New Roman" w:cs="Times New Roman"/>
                <w:sz w:val="24"/>
                <w:szCs w:val="24"/>
              </w:rPr>
            </w:pPr>
            <w:r w:rsidRPr="00195F28">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14:paraId="48B46779" w14:textId="3D1D3BE4" w:rsidR="0063006A" w:rsidRPr="00195F28" w:rsidRDefault="0063006A" w:rsidP="0063006A">
            <w:pPr>
              <w:tabs>
                <w:tab w:val="left" w:pos="851"/>
              </w:tabs>
              <w:jc w:val="both"/>
              <w:rPr>
                <w:rFonts w:ascii="Times New Roman" w:hAnsi="Times New Roman" w:cs="Times New Roman"/>
                <w:sz w:val="24"/>
                <w:szCs w:val="24"/>
              </w:rPr>
            </w:pPr>
          </w:p>
        </w:tc>
        <w:tc>
          <w:tcPr>
            <w:tcW w:w="1133" w:type="pct"/>
          </w:tcPr>
          <w:p w14:paraId="3907FC86" w14:textId="65D53B05" w:rsidR="0063006A" w:rsidRPr="00195F28" w:rsidRDefault="0063006A" w:rsidP="0063006A">
            <w:pPr>
              <w:rPr>
                <w:rFonts w:ascii="Times New Roman" w:hAnsi="Times New Roman" w:cs="Times New Roman"/>
                <w:sz w:val="24"/>
                <w:szCs w:val="24"/>
              </w:rPr>
            </w:pPr>
            <w:r w:rsidRPr="00195F28">
              <w:rPr>
                <w:rFonts w:ascii="Times New Roman" w:hAnsi="Times New Roman" w:cs="Times New Roman"/>
                <w:sz w:val="24"/>
                <w:szCs w:val="24"/>
                <w:shd w:val="clear" w:color="auto" w:fill="FFFFFF"/>
              </w:rPr>
              <w:t>1.</w:t>
            </w:r>
            <w:r w:rsidR="004458D1" w:rsidRPr="00195F28">
              <w:rPr>
                <w:rFonts w:ascii="Times New Roman" w:hAnsi="Times New Roman" w:cs="Times New Roman"/>
                <w:sz w:val="24"/>
                <w:szCs w:val="24"/>
                <w:shd w:val="clear" w:color="auto" w:fill="FFFFFF"/>
              </w:rPr>
              <w:t xml:space="preserve"> </w:t>
            </w:r>
            <w:r w:rsidRPr="00195F28">
              <w:rPr>
                <w:rFonts w:ascii="Times New Roman" w:hAnsi="Times New Roman" w:cs="Times New Roman"/>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195F28">
              <w:rPr>
                <w:rFonts w:ascii="Times New Roman" w:hAnsi="Times New Roman" w:cs="Times New Roman"/>
                <w:sz w:val="24"/>
                <w:szCs w:val="24"/>
              </w:rPr>
              <w:t xml:space="preserve"> </w:t>
            </w:r>
          </w:p>
          <w:p w14:paraId="22ACE3C0" w14:textId="299A8F6A" w:rsidR="0063006A" w:rsidRPr="00195F28" w:rsidRDefault="0063006A" w:rsidP="0063006A">
            <w:pPr>
              <w:rPr>
                <w:rFonts w:ascii="Times New Roman" w:hAnsi="Times New Roman" w:cs="Times New Roman"/>
                <w:sz w:val="24"/>
                <w:szCs w:val="24"/>
              </w:rPr>
            </w:pPr>
          </w:p>
          <w:p w14:paraId="262506F7" w14:textId="77777777" w:rsidR="0063006A" w:rsidRDefault="0063006A" w:rsidP="00195F28">
            <w:pPr>
              <w:tabs>
                <w:tab w:val="left" w:pos="851"/>
              </w:tabs>
              <w:jc w:val="both"/>
              <w:rPr>
                <w:rFonts w:ascii="Times New Roman" w:hAnsi="Times New Roman" w:cs="Times New Roman"/>
                <w:sz w:val="24"/>
                <w:szCs w:val="24"/>
              </w:rPr>
            </w:pPr>
            <w:r w:rsidRPr="00195F28">
              <w:rPr>
                <w:rFonts w:ascii="Times New Roman" w:hAnsi="Times New Roman" w:cs="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w:t>
            </w:r>
            <w:r w:rsidR="00195F28" w:rsidRPr="00195F28">
              <w:rPr>
                <w:rFonts w:ascii="Times New Roman" w:hAnsi="Times New Roman" w:cs="Times New Roman"/>
                <w:sz w:val="24"/>
                <w:szCs w:val="24"/>
              </w:rPr>
              <w:t>меющихся ресурсов и ограничений</w:t>
            </w:r>
          </w:p>
          <w:p w14:paraId="55B6C435" w14:textId="3EE411C7" w:rsidR="00195F28" w:rsidRPr="00195F28" w:rsidRDefault="00195F28" w:rsidP="00195F28">
            <w:pPr>
              <w:tabs>
                <w:tab w:val="left" w:pos="851"/>
              </w:tabs>
              <w:jc w:val="both"/>
              <w:rPr>
                <w:rFonts w:ascii="Times New Roman" w:hAnsi="Times New Roman" w:cs="Times New Roman"/>
                <w:sz w:val="24"/>
                <w:szCs w:val="24"/>
              </w:rPr>
            </w:pPr>
          </w:p>
        </w:tc>
        <w:tc>
          <w:tcPr>
            <w:tcW w:w="2333" w:type="pct"/>
          </w:tcPr>
          <w:p w14:paraId="5F92133F" w14:textId="175A5652" w:rsidR="0063006A" w:rsidRPr="00195F28" w:rsidRDefault="0063006A" w:rsidP="0063006A">
            <w:pPr>
              <w:tabs>
                <w:tab w:val="left" w:pos="540"/>
                <w:tab w:val="left" w:pos="851"/>
              </w:tabs>
              <w:contextualSpacing/>
              <w:jc w:val="both"/>
              <w:rPr>
                <w:rFonts w:ascii="Times New Roman" w:hAnsi="Times New Roman" w:cs="Times New Roman"/>
                <w:sz w:val="24"/>
                <w:szCs w:val="24"/>
              </w:rPr>
            </w:pPr>
            <w:r w:rsidRPr="00195F28">
              <w:rPr>
                <w:rFonts w:ascii="Times New Roman" w:hAnsi="Times New Roman" w:cs="Times New Roman"/>
                <w:b/>
                <w:sz w:val="24"/>
                <w:szCs w:val="24"/>
              </w:rPr>
              <w:t>1.Уметь</w:t>
            </w:r>
            <w:r w:rsidRPr="00195F28">
              <w:rPr>
                <w:rFonts w:ascii="Times New Roman" w:hAnsi="Times New Roman" w:cs="Times New Roman"/>
                <w:sz w:val="24"/>
                <w:szCs w:val="24"/>
              </w:rPr>
              <w:t xml:space="preserve"> </w:t>
            </w:r>
            <w:r w:rsidR="00195F28" w:rsidRPr="00195F28">
              <w:rPr>
                <w:rFonts w:ascii="Times New Roman" w:hAnsi="Times New Roman" w:cs="Times New Roman"/>
                <w:sz w:val="24"/>
                <w:szCs w:val="24"/>
                <w:shd w:val="clear" w:color="auto" w:fill="FFFFFF"/>
              </w:rPr>
              <w:t>использовать знания о правовых нормах действующего законодательства, регулирующих отношения</w:t>
            </w:r>
            <w:r w:rsidRPr="00195F28">
              <w:rPr>
                <w:rFonts w:ascii="Times New Roman" w:hAnsi="Times New Roman" w:cs="Times New Roman"/>
                <w:sz w:val="24"/>
                <w:szCs w:val="24"/>
              </w:rPr>
              <w:t>, осложненны</w:t>
            </w:r>
            <w:r w:rsidR="00195F28" w:rsidRPr="00195F28">
              <w:rPr>
                <w:rFonts w:ascii="Times New Roman" w:hAnsi="Times New Roman" w:cs="Times New Roman"/>
                <w:sz w:val="24"/>
                <w:szCs w:val="24"/>
              </w:rPr>
              <w:t>е</w:t>
            </w:r>
            <w:r w:rsidRPr="00195F28">
              <w:rPr>
                <w:rFonts w:ascii="Times New Roman" w:hAnsi="Times New Roman" w:cs="Times New Roman"/>
                <w:sz w:val="24"/>
                <w:szCs w:val="24"/>
              </w:rPr>
              <w:t xml:space="preserve"> иностранным элементом.</w:t>
            </w:r>
          </w:p>
          <w:p w14:paraId="022FB303" w14:textId="34F7A4D1" w:rsidR="00195F28" w:rsidRPr="00195F28" w:rsidRDefault="0063006A" w:rsidP="00195F28">
            <w:pPr>
              <w:tabs>
                <w:tab w:val="left" w:pos="540"/>
                <w:tab w:val="left" w:pos="851"/>
              </w:tabs>
              <w:contextualSpacing/>
              <w:jc w:val="both"/>
              <w:rPr>
                <w:rFonts w:ascii="Times New Roman" w:hAnsi="Times New Roman" w:cs="Times New Roman"/>
                <w:sz w:val="24"/>
                <w:szCs w:val="24"/>
              </w:rPr>
            </w:pPr>
            <w:r w:rsidRPr="00195F28">
              <w:rPr>
                <w:rFonts w:ascii="Times New Roman" w:hAnsi="Times New Roman" w:cs="Times New Roman"/>
                <w:b/>
                <w:sz w:val="24"/>
                <w:szCs w:val="24"/>
              </w:rPr>
              <w:t>Знать</w:t>
            </w:r>
            <w:r w:rsidRPr="00195F28">
              <w:rPr>
                <w:rFonts w:ascii="Times New Roman" w:hAnsi="Times New Roman" w:cs="Times New Roman"/>
                <w:sz w:val="24"/>
                <w:szCs w:val="24"/>
              </w:rPr>
              <w:t xml:space="preserve"> </w:t>
            </w:r>
            <w:r w:rsidR="00195F28" w:rsidRPr="00195F28">
              <w:rPr>
                <w:rFonts w:ascii="Times New Roman" w:hAnsi="Times New Roman" w:cs="Times New Roman"/>
                <w:sz w:val="24"/>
                <w:szCs w:val="24"/>
                <w:shd w:val="clear" w:color="auto" w:fill="FFFFFF"/>
              </w:rPr>
              <w:t>правовые нормы действующего законодательства, регулирующего отношения</w:t>
            </w:r>
            <w:r w:rsidR="00195F28" w:rsidRPr="00195F28">
              <w:rPr>
                <w:rFonts w:ascii="Times New Roman" w:hAnsi="Times New Roman" w:cs="Times New Roman"/>
                <w:sz w:val="24"/>
                <w:szCs w:val="24"/>
              </w:rPr>
              <w:t>, осложненные иностранным элементом.</w:t>
            </w:r>
          </w:p>
          <w:p w14:paraId="53AFD34E" w14:textId="42639AA0" w:rsidR="0063006A" w:rsidRPr="00195F28" w:rsidRDefault="0063006A" w:rsidP="0063006A">
            <w:pPr>
              <w:tabs>
                <w:tab w:val="left" w:pos="540"/>
                <w:tab w:val="left" w:pos="851"/>
              </w:tabs>
              <w:contextualSpacing/>
              <w:jc w:val="both"/>
              <w:rPr>
                <w:rFonts w:ascii="Times New Roman" w:hAnsi="Times New Roman" w:cs="Times New Roman"/>
                <w:sz w:val="24"/>
                <w:szCs w:val="24"/>
              </w:rPr>
            </w:pPr>
          </w:p>
          <w:p w14:paraId="5B0F5792" w14:textId="3EB8B327" w:rsidR="0063006A" w:rsidRPr="00195F28" w:rsidRDefault="0063006A" w:rsidP="0063006A">
            <w:pPr>
              <w:tabs>
                <w:tab w:val="left" w:pos="540"/>
                <w:tab w:val="left" w:pos="851"/>
              </w:tabs>
              <w:contextualSpacing/>
              <w:jc w:val="both"/>
              <w:rPr>
                <w:rFonts w:ascii="Times New Roman" w:hAnsi="Times New Roman" w:cs="Times New Roman"/>
                <w:sz w:val="24"/>
                <w:szCs w:val="24"/>
              </w:rPr>
            </w:pPr>
            <w:r w:rsidRPr="00195F28">
              <w:rPr>
                <w:rFonts w:ascii="Times New Roman" w:hAnsi="Times New Roman" w:cs="Times New Roman"/>
                <w:b/>
                <w:sz w:val="24"/>
                <w:szCs w:val="24"/>
              </w:rPr>
              <w:t>2.Уметь</w:t>
            </w:r>
            <w:r w:rsidRPr="00195F28">
              <w:rPr>
                <w:rFonts w:ascii="Times New Roman" w:hAnsi="Times New Roman" w:cs="Times New Roman"/>
                <w:sz w:val="24"/>
                <w:szCs w:val="24"/>
              </w:rPr>
              <w:t xml:space="preserve"> </w:t>
            </w:r>
            <w:r w:rsidR="00195F28" w:rsidRPr="00195F28">
              <w:rPr>
                <w:rFonts w:ascii="Times New Roman" w:hAnsi="Times New Roman" w:cs="Times New Roman"/>
                <w:sz w:val="24"/>
                <w:szCs w:val="24"/>
              </w:rPr>
              <w:t xml:space="preserve">вырабатывать пути решения конкретной задачи, выбирая оптимальный способ ее реализации, исходя из действующих правовых норм и имеющихся ресурсов и ограничений </w:t>
            </w:r>
            <w:r w:rsidRPr="00195F28">
              <w:rPr>
                <w:rFonts w:ascii="Times New Roman" w:hAnsi="Times New Roman" w:cs="Times New Roman"/>
                <w:sz w:val="24"/>
                <w:szCs w:val="24"/>
              </w:rPr>
              <w:t>при регулировании отношений, осложненных иностранным элементом.</w:t>
            </w:r>
          </w:p>
          <w:p w14:paraId="5BF0306A" w14:textId="6FE45886" w:rsidR="0063006A" w:rsidRPr="00195F28" w:rsidRDefault="0063006A" w:rsidP="00195F28">
            <w:pPr>
              <w:tabs>
                <w:tab w:val="left" w:pos="540"/>
                <w:tab w:val="left" w:pos="851"/>
              </w:tabs>
              <w:contextualSpacing/>
              <w:jc w:val="both"/>
              <w:rPr>
                <w:rFonts w:ascii="Times New Roman" w:hAnsi="Times New Roman" w:cs="Times New Roman"/>
                <w:sz w:val="24"/>
                <w:szCs w:val="24"/>
              </w:rPr>
            </w:pPr>
            <w:r w:rsidRPr="00195F28">
              <w:rPr>
                <w:rFonts w:ascii="Times New Roman" w:hAnsi="Times New Roman" w:cs="Times New Roman"/>
                <w:b/>
                <w:sz w:val="24"/>
                <w:szCs w:val="24"/>
              </w:rPr>
              <w:t>Знать</w:t>
            </w:r>
            <w:r w:rsidRPr="00195F28">
              <w:rPr>
                <w:rFonts w:ascii="Times New Roman" w:hAnsi="Times New Roman" w:cs="Times New Roman"/>
                <w:sz w:val="24"/>
                <w:szCs w:val="24"/>
              </w:rPr>
              <w:t xml:space="preserve"> </w:t>
            </w:r>
            <w:r w:rsidR="00195F28" w:rsidRPr="00195F28">
              <w:rPr>
                <w:rFonts w:ascii="Times New Roman" w:hAnsi="Times New Roman" w:cs="Times New Roman"/>
                <w:sz w:val="24"/>
                <w:szCs w:val="24"/>
              </w:rPr>
              <w:t>действующие правовые нормы и имеющиеся правовые ресурсы и ограничения при регулировании отношений, осложненных иностранным элементом.</w:t>
            </w:r>
          </w:p>
        </w:tc>
      </w:tr>
      <w:tr w:rsidR="0063006A" w:rsidRPr="00D50322" w14:paraId="2B100004" w14:textId="77777777" w:rsidTr="0010310D">
        <w:trPr>
          <w:trHeight w:val="5097"/>
        </w:trPr>
        <w:tc>
          <w:tcPr>
            <w:tcW w:w="535" w:type="pct"/>
          </w:tcPr>
          <w:p w14:paraId="0DC289A0" w14:textId="77777777" w:rsidR="0063006A" w:rsidRPr="00D50322" w:rsidRDefault="0063006A" w:rsidP="0063006A">
            <w:pPr>
              <w:tabs>
                <w:tab w:val="left" w:pos="540"/>
                <w:tab w:val="left" w:pos="851"/>
              </w:tabs>
              <w:contextualSpacing/>
              <w:jc w:val="both"/>
              <w:rPr>
                <w:rFonts w:ascii="Times New Roman" w:hAnsi="Times New Roman" w:cs="Times New Roman"/>
                <w:strike/>
                <w:sz w:val="24"/>
                <w:szCs w:val="24"/>
              </w:rPr>
            </w:pPr>
            <w:r w:rsidRPr="00D50322">
              <w:rPr>
                <w:rFonts w:ascii="Times New Roman" w:hAnsi="Times New Roman" w:cs="Times New Roman"/>
                <w:sz w:val="24"/>
                <w:szCs w:val="24"/>
              </w:rPr>
              <w:lastRenderedPageBreak/>
              <w:t>П</w:t>
            </w:r>
            <w:r>
              <w:rPr>
                <w:rFonts w:ascii="Times New Roman" w:hAnsi="Times New Roman" w:cs="Times New Roman"/>
                <w:sz w:val="24"/>
                <w:szCs w:val="24"/>
              </w:rPr>
              <w:t>К</w:t>
            </w:r>
            <w:r w:rsidRPr="00D50322">
              <w:rPr>
                <w:rFonts w:ascii="Times New Roman" w:hAnsi="Times New Roman" w:cs="Times New Roman"/>
                <w:sz w:val="24"/>
                <w:szCs w:val="24"/>
              </w:rPr>
              <w:t>П-2</w:t>
            </w:r>
          </w:p>
        </w:tc>
        <w:tc>
          <w:tcPr>
            <w:tcW w:w="999" w:type="pct"/>
            <w:shd w:val="clear" w:color="auto" w:fill="auto"/>
          </w:tcPr>
          <w:p w14:paraId="7B267572" w14:textId="7DFE948C" w:rsidR="0063006A" w:rsidRPr="00195F28" w:rsidRDefault="0063006A" w:rsidP="004458D1">
            <w:pPr>
              <w:tabs>
                <w:tab w:val="left" w:pos="540"/>
                <w:tab w:val="left" w:pos="851"/>
              </w:tabs>
              <w:contextualSpacing/>
              <w:jc w:val="both"/>
              <w:rPr>
                <w:rFonts w:ascii="Times New Roman" w:hAnsi="Times New Roman" w:cs="Times New Roman"/>
                <w:strike/>
                <w:sz w:val="24"/>
                <w:szCs w:val="24"/>
              </w:rPr>
            </w:pPr>
            <w:r w:rsidRPr="00195F28">
              <w:rPr>
                <w:rFonts w:ascii="Times New Roman" w:hAnsi="Times New Roman" w:cs="Times New Roman"/>
                <w:sz w:val="24"/>
                <w:szCs w:val="24"/>
              </w:rPr>
              <w:t xml:space="preserve">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 </w:t>
            </w:r>
          </w:p>
        </w:tc>
        <w:tc>
          <w:tcPr>
            <w:tcW w:w="1133" w:type="pct"/>
            <w:shd w:val="clear" w:color="auto" w:fill="auto"/>
          </w:tcPr>
          <w:p w14:paraId="76CABF06" w14:textId="5E660ACB" w:rsidR="0063006A" w:rsidRPr="00195F28" w:rsidRDefault="0063006A" w:rsidP="0063006A">
            <w:pPr>
              <w:pStyle w:val="Default"/>
              <w:ind w:left="28"/>
              <w:rPr>
                <w:color w:val="auto"/>
                <w:lang w:eastAsia="en-US"/>
              </w:rPr>
            </w:pPr>
            <w:r w:rsidRPr="00195F28">
              <w:rPr>
                <w:color w:val="auto"/>
              </w:rPr>
              <w:t>1. Владеет навыками определения таможенных процедур и таможенной стоимости, исходя из анализа особенностей внешнеэкономической деятельности компании и</w:t>
            </w:r>
            <w:r w:rsidR="00195F28">
              <w:rPr>
                <w:color w:val="auto"/>
              </w:rPr>
              <w:t xml:space="preserve"> специфики перемещаемых товаров</w:t>
            </w:r>
          </w:p>
        </w:tc>
        <w:tc>
          <w:tcPr>
            <w:tcW w:w="2333" w:type="pct"/>
          </w:tcPr>
          <w:p w14:paraId="3A13D3F3" w14:textId="77777777" w:rsidR="00195F28" w:rsidRPr="00773439" w:rsidRDefault="00195F28" w:rsidP="00195F28">
            <w:pPr>
              <w:tabs>
                <w:tab w:val="left" w:pos="540"/>
                <w:tab w:val="left" w:pos="851"/>
              </w:tabs>
              <w:contextualSpacing/>
              <w:jc w:val="both"/>
              <w:rPr>
                <w:rFonts w:ascii="Times New Roman" w:hAnsi="Times New Roman" w:cs="Times New Roman"/>
                <w:sz w:val="24"/>
                <w:szCs w:val="24"/>
              </w:rPr>
            </w:pPr>
            <w:r w:rsidRPr="00773439">
              <w:rPr>
                <w:rFonts w:ascii="Times New Roman" w:hAnsi="Times New Roman" w:cs="Times New Roman"/>
                <w:b/>
                <w:sz w:val="24"/>
                <w:szCs w:val="24"/>
              </w:rPr>
              <w:t>1.Уметь</w:t>
            </w:r>
            <w:r w:rsidRPr="00773439">
              <w:rPr>
                <w:rFonts w:ascii="Times New Roman" w:hAnsi="Times New Roman" w:cs="Times New Roman"/>
                <w:sz w:val="24"/>
                <w:szCs w:val="24"/>
              </w:rPr>
              <w:t xml:space="preserve"> использовать международные торговые и иные соглашения при осуществлении профессиональной деятельности, исходя из анализа особенностей внешнеэкономической деятельности компаний и специфики перемещаемых товаров</w:t>
            </w:r>
            <w:r w:rsidRPr="00773439">
              <w:rPr>
                <w:rFonts w:ascii="Times New Roman" w:hAnsi="Times New Roman" w:cs="Times New Roman"/>
                <w:sz w:val="24"/>
                <w:szCs w:val="24"/>
                <w:lang w:eastAsia="en-US"/>
              </w:rPr>
              <w:t>.</w:t>
            </w:r>
          </w:p>
          <w:p w14:paraId="1931EAF9" w14:textId="25B6D6F6" w:rsidR="0063006A" w:rsidRPr="00D50322" w:rsidRDefault="00195F28" w:rsidP="00195F28">
            <w:pPr>
              <w:tabs>
                <w:tab w:val="left" w:pos="540"/>
                <w:tab w:val="left" w:pos="851"/>
              </w:tabs>
              <w:contextualSpacing/>
              <w:jc w:val="both"/>
              <w:rPr>
                <w:rFonts w:ascii="Times New Roman" w:hAnsi="Times New Roman" w:cs="Times New Roman"/>
                <w:sz w:val="24"/>
                <w:szCs w:val="24"/>
              </w:rPr>
            </w:pPr>
            <w:r w:rsidRPr="00773439">
              <w:rPr>
                <w:rFonts w:ascii="Times New Roman" w:hAnsi="Times New Roman" w:cs="Times New Roman"/>
                <w:b/>
                <w:sz w:val="24"/>
                <w:szCs w:val="24"/>
              </w:rPr>
              <w:t>Знать</w:t>
            </w:r>
            <w:r w:rsidRPr="00773439">
              <w:rPr>
                <w:rFonts w:ascii="Times New Roman" w:hAnsi="Times New Roman" w:cs="Times New Roman"/>
                <w:sz w:val="24"/>
                <w:szCs w:val="24"/>
              </w:rPr>
              <w:t xml:space="preserve"> международные торговые и иные соглашения при осуществлении профессиональной деятельности, регламентирующие особенности внешнеэкономической деятельности компаний.</w:t>
            </w:r>
          </w:p>
        </w:tc>
      </w:tr>
    </w:tbl>
    <w:p w14:paraId="653A75CA" w14:textId="1DE5679B" w:rsidR="008C29F8" w:rsidRDefault="008C29F8" w:rsidP="008B65CC">
      <w:pPr>
        <w:pStyle w:val="a3"/>
        <w:tabs>
          <w:tab w:val="left" w:pos="851"/>
        </w:tabs>
        <w:spacing w:after="0" w:line="360" w:lineRule="auto"/>
        <w:ind w:left="0" w:firstLine="567"/>
        <w:jc w:val="both"/>
        <w:rPr>
          <w:rFonts w:ascii="Times New Roman" w:hAnsi="Times New Roman" w:cs="Times New Roman"/>
          <w:b/>
          <w:sz w:val="28"/>
          <w:szCs w:val="28"/>
          <w:lang w:eastAsia="ru-RU"/>
        </w:rPr>
      </w:pPr>
    </w:p>
    <w:p w14:paraId="0EC5AF49" w14:textId="77777777" w:rsidR="00E32505" w:rsidRPr="00D50322" w:rsidRDefault="004149D8" w:rsidP="008B65CC">
      <w:pPr>
        <w:pStyle w:val="a3"/>
        <w:numPr>
          <w:ilvl w:val="0"/>
          <w:numId w:val="1"/>
        </w:numPr>
        <w:tabs>
          <w:tab w:val="left" w:pos="851"/>
        </w:tabs>
        <w:spacing w:after="0" w:line="360" w:lineRule="auto"/>
        <w:ind w:left="0"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Место дисциплины в структуре образовательной программы</w:t>
      </w:r>
    </w:p>
    <w:p w14:paraId="7789430E" w14:textId="6623BCE0" w:rsidR="00485F61" w:rsidRPr="00D50322" w:rsidRDefault="00485F61" w:rsidP="00485F61">
      <w:pPr>
        <w:tabs>
          <w:tab w:val="left" w:pos="851"/>
        </w:tabs>
        <w:spacing w:after="0" w:line="360" w:lineRule="auto"/>
        <w:ind w:firstLine="567"/>
        <w:jc w:val="both"/>
        <w:rPr>
          <w:rFonts w:ascii="Times New Roman" w:hAnsi="Times New Roman" w:cs="Times New Roman"/>
          <w:sz w:val="28"/>
          <w:szCs w:val="28"/>
          <w:lang w:eastAsia="ru-RU"/>
        </w:rPr>
      </w:pPr>
      <w:r w:rsidRPr="00D50322">
        <w:rPr>
          <w:rFonts w:ascii="Times New Roman" w:eastAsia="Calibri" w:hAnsi="Times New Roman" w:cs="Times New Roman"/>
          <w:sz w:val="28"/>
          <w:szCs w:val="28"/>
          <w:shd w:val="clear" w:color="auto" w:fill="FFFFFF"/>
        </w:rPr>
        <w:t>Дисциплина «Международное частное право»</w:t>
      </w:r>
      <w:r w:rsidRPr="00D50322">
        <w:rPr>
          <w:rFonts w:ascii="Times New Roman" w:hAnsi="Times New Roman" w:cs="Times New Roman"/>
          <w:sz w:val="28"/>
          <w:szCs w:val="28"/>
          <w:lang w:eastAsia="ru-RU"/>
        </w:rPr>
        <w:t xml:space="preserve"> входит в цикл </w:t>
      </w:r>
      <w:r w:rsidR="00E82D69">
        <w:rPr>
          <w:rFonts w:ascii="Times New Roman" w:hAnsi="Times New Roman" w:cs="Times New Roman"/>
          <w:sz w:val="28"/>
          <w:szCs w:val="28"/>
          <w:lang w:eastAsia="ru-RU"/>
        </w:rPr>
        <w:t>профиля ч</w:t>
      </w:r>
      <w:r w:rsidR="00E82D69" w:rsidRPr="00E82D69">
        <w:rPr>
          <w:rFonts w:ascii="Times New Roman" w:hAnsi="Times New Roman" w:cs="Times New Roman"/>
          <w:sz w:val="28"/>
          <w:szCs w:val="28"/>
          <w:lang w:eastAsia="ru-RU"/>
        </w:rPr>
        <w:t>аст</w:t>
      </w:r>
      <w:r w:rsidR="00E82D69">
        <w:rPr>
          <w:rFonts w:ascii="Times New Roman" w:hAnsi="Times New Roman" w:cs="Times New Roman"/>
          <w:sz w:val="28"/>
          <w:szCs w:val="28"/>
          <w:lang w:eastAsia="ru-RU"/>
        </w:rPr>
        <w:t>и</w:t>
      </w:r>
      <w:r w:rsidR="00E82D69" w:rsidRPr="00E82D69">
        <w:rPr>
          <w:rFonts w:ascii="Times New Roman" w:hAnsi="Times New Roman" w:cs="Times New Roman"/>
          <w:sz w:val="28"/>
          <w:szCs w:val="28"/>
          <w:lang w:eastAsia="ru-RU"/>
        </w:rPr>
        <w:t>, формируем</w:t>
      </w:r>
      <w:r w:rsidR="00E82D69">
        <w:rPr>
          <w:rFonts w:ascii="Times New Roman" w:hAnsi="Times New Roman" w:cs="Times New Roman"/>
          <w:sz w:val="28"/>
          <w:szCs w:val="28"/>
          <w:lang w:eastAsia="ru-RU"/>
        </w:rPr>
        <w:t>ой</w:t>
      </w:r>
      <w:r w:rsidR="00E82D69" w:rsidRPr="00E82D69">
        <w:rPr>
          <w:rFonts w:ascii="Times New Roman" w:hAnsi="Times New Roman" w:cs="Times New Roman"/>
          <w:sz w:val="28"/>
          <w:szCs w:val="28"/>
          <w:lang w:eastAsia="ru-RU"/>
        </w:rPr>
        <w:t xml:space="preserve"> участниками образовательных отношений</w:t>
      </w:r>
      <w:r w:rsidR="00E82D69">
        <w:rPr>
          <w:rFonts w:ascii="Times New Roman" w:hAnsi="Times New Roman" w:cs="Times New Roman"/>
          <w:sz w:val="28"/>
          <w:szCs w:val="28"/>
          <w:lang w:eastAsia="ru-RU"/>
        </w:rPr>
        <w:t xml:space="preserve"> </w:t>
      </w:r>
      <w:r w:rsidRPr="00D50322">
        <w:rPr>
          <w:rFonts w:ascii="Times New Roman" w:hAnsi="Times New Roman" w:cs="Times New Roman"/>
          <w:sz w:val="28"/>
          <w:szCs w:val="28"/>
          <w:lang w:eastAsia="ru-RU"/>
        </w:rPr>
        <w:t xml:space="preserve">образовательной программы </w:t>
      </w:r>
      <w:r w:rsidR="001F049C" w:rsidRPr="00D50322">
        <w:rPr>
          <w:rFonts w:ascii="Times New Roman" w:hAnsi="Times New Roman" w:cs="Times New Roman"/>
          <w:sz w:val="28"/>
          <w:szCs w:val="28"/>
          <w:lang w:eastAsia="ru-RU"/>
        </w:rPr>
        <w:t>«</w:t>
      </w:r>
      <w:r w:rsidR="00A10287" w:rsidRPr="00D50322">
        <w:rPr>
          <w:rFonts w:ascii="Times New Roman" w:hAnsi="Times New Roman" w:cs="Times New Roman"/>
          <w:sz w:val="28"/>
          <w:szCs w:val="28"/>
        </w:rPr>
        <w:t>Бизнес-анализ, налоги и аудит</w:t>
      </w:r>
      <w:r w:rsidR="001F049C" w:rsidRPr="00D50322">
        <w:rPr>
          <w:rFonts w:ascii="Times New Roman" w:hAnsi="Times New Roman" w:cs="Times New Roman"/>
          <w:sz w:val="28"/>
          <w:szCs w:val="28"/>
          <w:lang w:eastAsia="ru-RU"/>
        </w:rPr>
        <w:t>»</w:t>
      </w:r>
      <w:r w:rsidR="00E82D69">
        <w:rPr>
          <w:rFonts w:ascii="Times New Roman" w:hAnsi="Times New Roman" w:cs="Times New Roman"/>
          <w:sz w:val="28"/>
          <w:szCs w:val="28"/>
          <w:lang w:eastAsia="ru-RU"/>
        </w:rPr>
        <w:t xml:space="preserve">, </w:t>
      </w:r>
      <w:r w:rsidR="00E82D69">
        <w:rPr>
          <w:rFonts w:ascii="Times New Roman" w:hAnsi="Times New Roman" w:cs="Times New Roman"/>
          <w:sz w:val="28"/>
          <w:szCs w:val="28"/>
        </w:rPr>
        <w:t>п</w:t>
      </w:r>
      <w:r w:rsidR="00A10287" w:rsidRPr="00D50322">
        <w:rPr>
          <w:rFonts w:ascii="Times New Roman" w:hAnsi="Times New Roman" w:cs="Times New Roman"/>
          <w:sz w:val="28"/>
          <w:szCs w:val="28"/>
        </w:rPr>
        <w:t>рофил</w:t>
      </w:r>
      <w:r w:rsidR="00E82D69">
        <w:rPr>
          <w:rFonts w:ascii="Times New Roman" w:hAnsi="Times New Roman" w:cs="Times New Roman"/>
          <w:sz w:val="28"/>
          <w:szCs w:val="28"/>
        </w:rPr>
        <w:t>и</w:t>
      </w:r>
      <w:r w:rsidR="00A10287" w:rsidRPr="00D50322">
        <w:rPr>
          <w:rFonts w:ascii="Times New Roman" w:hAnsi="Times New Roman" w:cs="Times New Roman"/>
          <w:sz w:val="28"/>
          <w:szCs w:val="28"/>
        </w:rPr>
        <w:t>: «Международное налогообложение и таможенное регулирование»</w:t>
      </w:r>
      <w:r w:rsidR="00E82D69">
        <w:rPr>
          <w:rFonts w:ascii="Times New Roman" w:hAnsi="Times New Roman" w:cs="Times New Roman"/>
          <w:sz w:val="28"/>
          <w:szCs w:val="28"/>
          <w:lang w:eastAsia="ru-RU"/>
        </w:rPr>
        <w:t>,</w:t>
      </w:r>
      <w:r w:rsidR="00E82D69" w:rsidRPr="00E82D69">
        <w:t xml:space="preserve"> </w:t>
      </w:r>
      <w:r w:rsidR="00E82D69" w:rsidRPr="00E82D69">
        <w:rPr>
          <w:rFonts w:ascii="Times New Roman" w:hAnsi="Times New Roman" w:cs="Times New Roman"/>
          <w:sz w:val="28"/>
          <w:szCs w:val="28"/>
          <w:lang w:eastAsia="ru-RU"/>
        </w:rPr>
        <w:t>«Международное налогообложение».</w:t>
      </w:r>
    </w:p>
    <w:p w14:paraId="24355237" w14:textId="0BD80EE1" w:rsidR="007864E2" w:rsidRDefault="007864E2" w:rsidP="00485F61">
      <w:pPr>
        <w:tabs>
          <w:tab w:val="left" w:pos="851"/>
        </w:tabs>
        <w:spacing w:after="0" w:line="360" w:lineRule="auto"/>
        <w:ind w:firstLine="567"/>
        <w:jc w:val="both"/>
        <w:rPr>
          <w:rFonts w:ascii="Times New Roman" w:hAnsi="Times New Roman" w:cs="Times New Roman"/>
          <w:sz w:val="28"/>
          <w:szCs w:val="28"/>
          <w:lang w:eastAsia="ru-RU"/>
        </w:rPr>
      </w:pPr>
    </w:p>
    <w:p w14:paraId="56801C51" w14:textId="77777777" w:rsidR="00E32505" w:rsidRDefault="004149D8" w:rsidP="008B65CC">
      <w:pPr>
        <w:pStyle w:val="a3"/>
        <w:numPr>
          <w:ilvl w:val="0"/>
          <w:numId w:val="1"/>
        </w:numPr>
        <w:tabs>
          <w:tab w:val="left" w:pos="851"/>
        </w:tabs>
        <w:spacing w:after="0" w:line="360" w:lineRule="auto"/>
        <w:ind w:left="0"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Объем дисциплины в зачетных единицах и в академических часах с выделением объема аудиторной (лекции, семинары) и самост</w:t>
      </w:r>
      <w:r w:rsidR="00E22D3E" w:rsidRPr="00D50322">
        <w:rPr>
          <w:rFonts w:ascii="Times New Roman" w:hAnsi="Times New Roman" w:cs="Times New Roman"/>
          <w:b/>
          <w:sz w:val="28"/>
          <w:szCs w:val="28"/>
          <w:lang w:eastAsia="ru-RU"/>
        </w:rPr>
        <w:t>оятельной работы обучающихся</w:t>
      </w:r>
    </w:p>
    <w:tbl>
      <w:tblPr>
        <w:tblW w:w="543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2976"/>
        <w:gridCol w:w="2976"/>
      </w:tblGrid>
      <w:tr w:rsidR="00607E88" w:rsidRPr="00D50322" w14:paraId="3344BA57" w14:textId="77777777" w:rsidTr="00BD138E">
        <w:trPr>
          <w:trHeight w:val="611"/>
        </w:trPr>
        <w:tc>
          <w:tcPr>
            <w:tcW w:w="2238" w:type="pct"/>
            <w:shd w:val="clear" w:color="auto" w:fill="auto"/>
          </w:tcPr>
          <w:p w14:paraId="0DC3F2D1" w14:textId="77777777" w:rsidR="00607E88" w:rsidRPr="00D50322" w:rsidRDefault="00607E88" w:rsidP="00D55C24">
            <w:pPr>
              <w:pStyle w:val="a3"/>
              <w:keepNext/>
              <w:tabs>
                <w:tab w:val="left" w:pos="851"/>
              </w:tabs>
              <w:spacing w:after="0" w:line="240" w:lineRule="auto"/>
              <w:ind w:left="0"/>
              <w:jc w:val="center"/>
              <w:rPr>
                <w:rFonts w:ascii="Times New Roman" w:hAnsi="Times New Roman" w:cs="Times New Roman"/>
                <w:b/>
                <w:sz w:val="28"/>
                <w:szCs w:val="28"/>
              </w:rPr>
            </w:pPr>
            <w:r w:rsidRPr="00D50322">
              <w:rPr>
                <w:rFonts w:ascii="Times New Roman" w:hAnsi="Times New Roman" w:cs="Times New Roman"/>
                <w:b/>
                <w:sz w:val="28"/>
                <w:szCs w:val="28"/>
              </w:rPr>
              <w:t>Вид учебной работы   по дисциплине</w:t>
            </w:r>
          </w:p>
        </w:tc>
        <w:tc>
          <w:tcPr>
            <w:tcW w:w="1381" w:type="pct"/>
            <w:shd w:val="clear" w:color="auto" w:fill="auto"/>
          </w:tcPr>
          <w:p w14:paraId="3146EBE2" w14:textId="77777777" w:rsidR="00607E88" w:rsidRPr="00D50322" w:rsidRDefault="00607E88" w:rsidP="00D55C24">
            <w:pPr>
              <w:pStyle w:val="a3"/>
              <w:keepNext/>
              <w:tabs>
                <w:tab w:val="left" w:pos="851"/>
              </w:tabs>
              <w:spacing w:after="0" w:line="240" w:lineRule="auto"/>
              <w:ind w:left="0"/>
              <w:jc w:val="center"/>
              <w:rPr>
                <w:rFonts w:ascii="Times New Roman" w:hAnsi="Times New Roman" w:cs="Times New Roman"/>
                <w:b/>
                <w:sz w:val="28"/>
                <w:szCs w:val="28"/>
              </w:rPr>
            </w:pPr>
            <w:r w:rsidRPr="00D50322">
              <w:rPr>
                <w:rFonts w:ascii="Times New Roman" w:hAnsi="Times New Roman" w:cs="Times New Roman"/>
                <w:b/>
                <w:sz w:val="28"/>
                <w:szCs w:val="28"/>
              </w:rPr>
              <w:t>Всего</w:t>
            </w:r>
          </w:p>
          <w:p w14:paraId="08D3FA2C" w14:textId="77777777" w:rsidR="00607E88" w:rsidRPr="00D50322" w:rsidRDefault="00607E88" w:rsidP="00D55C24">
            <w:pPr>
              <w:pStyle w:val="a3"/>
              <w:keepNext/>
              <w:tabs>
                <w:tab w:val="left" w:pos="851"/>
              </w:tabs>
              <w:spacing w:after="0" w:line="240" w:lineRule="auto"/>
              <w:ind w:left="0"/>
              <w:jc w:val="center"/>
              <w:rPr>
                <w:rFonts w:ascii="Times New Roman" w:hAnsi="Times New Roman" w:cs="Times New Roman"/>
                <w:b/>
                <w:sz w:val="28"/>
                <w:szCs w:val="28"/>
              </w:rPr>
            </w:pPr>
            <w:r w:rsidRPr="00D50322">
              <w:rPr>
                <w:rFonts w:ascii="Times New Roman" w:hAnsi="Times New Roman" w:cs="Times New Roman"/>
                <w:b/>
                <w:sz w:val="28"/>
                <w:szCs w:val="28"/>
              </w:rPr>
              <w:t>(в з/е и часах)</w:t>
            </w:r>
          </w:p>
        </w:tc>
        <w:tc>
          <w:tcPr>
            <w:tcW w:w="1381" w:type="pct"/>
            <w:shd w:val="clear" w:color="auto" w:fill="auto"/>
          </w:tcPr>
          <w:p w14:paraId="47311EE2" w14:textId="3993B768" w:rsidR="00607E88" w:rsidRPr="00D50322" w:rsidRDefault="00607E88" w:rsidP="00D55C24">
            <w:pPr>
              <w:pStyle w:val="a3"/>
              <w:keepNext/>
              <w:tabs>
                <w:tab w:val="left" w:pos="851"/>
              </w:tabs>
              <w:spacing w:after="0" w:line="240" w:lineRule="auto"/>
              <w:ind w:left="0"/>
              <w:jc w:val="center"/>
              <w:rPr>
                <w:rFonts w:ascii="Times New Roman" w:hAnsi="Times New Roman" w:cs="Times New Roman"/>
                <w:b/>
                <w:sz w:val="28"/>
                <w:szCs w:val="28"/>
              </w:rPr>
            </w:pPr>
            <w:r w:rsidRPr="00D50322">
              <w:rPr>
                <w:rFonts w:ascii="Times New Roman" w:hAnsi="Times New Roman" w:cs="Times New Roman"/>
                <w:b/>
                <w:sz w:val="28"/>
                <w:szCs w:val="28"/>
              </w:rPr>
              <w:t>Семестр 5</w:t>
            </w:r>
          </w:p>
          <w:p w14:paraId="427AA715" w14:textId="77777777" w:rsidR="00607E88" w:rsidRPr="00D50322" w:rsidRDefault="00607E88" w:rsidP="00D55C24">
            <w:pPr>
              <w:pStyle w:val="a3"/>
              <w:keepNext/>
              <w:tabs>
                <w:tab w:val="left" w:pos="851"/>
              </w:tabs>
              <w:spacing w:after="0" w:line="240" w:lineRule="auto"/>
              <w:ind w:left="0"/>
              <w:jc w:val="center"/>
              <w:rPr>
                <w:rFonts w:ascii="Times New Roman" w:hAnsi="Times New Roman" w:cs="Times New Roman"/>
                <w:b/>
                <w:sz w:val="28"/>
                <w:szCs w:val="28"/>
              </w:rPr>
            </w:pPr>
            <w:r w:rsidRPr="00D50322">
              <w:rPr>
                <w:rFonts w:ascii="Times New Roman" w:hAnsi="Times New Roman" w:cs="Times New Roman"/>
                <w:b/>
                <w:sz w:val="28"/>
                <w:szCs w:val="28"/>
              </w:rPr>
              <w:t>(в часах)</w:t>
            </w:r>
          </w:p>
        </w:tc>
      </w:tr>
      <w:tr w:rsidR="00607E88" w:rsidRPr="00D50322" w14:paraId="3FFECFBC" w14:textId="77777777" w:rsidTr="00BD138E">
        <w:trPr>
          <w:trHeight w:val="417"/>
        </w:trPr>
        <w:tc>
          <w:tcPr>
            <w:tcW w:w="2238" w:type="pct"/>
            <w:shd w:val="clear" w:color="auto" w:fill="auto"/>
          </w:tcPr>
          <w:p w14:paraId="6EAD75BE" w14:textId="77777777" w:rsidR="00607E88" w:rsidRPr="00D50322" w:rsidRDefault="00607E88" w:rsidP="00607E88">
            <w:pPr>
              <w:pStyle w:val="a3"/>
              <w:keepNext/>
              <w:tabs>
                <w:tab w:val="left" w:pos="851"/>
              </w:tabs>
              <w:spacing w:after="0" w:line="240" w:lineRule="auto"/>
              <w:ind w:left="0"/>
              <w:jc w:val="both"/>
              <w:rPr>
                <w:rFonts w:ascii="Times New Roman" w:hAnsi="Times New Roman" w:cs="Times New Roman"/>
                <w:b/>
                <w:sz w:val="28"/>
                <w:szCs w:val="28"/>
              </w:rPr>
            </w:pPr>
            <w:r w:rsidRPr="00D50322">
              <w:rPr>
                <w:rFonts w:ascii="Times New Roman" w:hAnsi="Times New Roman" w:cs="Times New Roman"/>
                <w:b/>
                <w:sz w:val="28"/>
                <w:szCs w:val="28"/>
              </w:rPr>
              <w:t xml:space="preserve">Общая трудоемкость дисциплины </w:t>
            </w:r>
          </w:p>
        </w:tc>
        <w:tc>
          <w:tcPr>
            <w:tcW w:w="1381" w:type="pct"/>
            <w:shd w:val="clear" w:color="auto" w:fill="auto"/>
          </w:tcPr>
          <w:p w14:paraId="5EE29518" w14:textId="63E27199" w:rsidR="00607E88" w:rsidRPr="00D50322" w:rsidRDefault="00EF42DF" w:rsidP="00EF42DF">
            <w:pPr>
              <w:pStyle w:val="a3"/>
              <w:keepNext/>
              <w:tabs>
                <w:tab w:val="left" w:pos="851"/>
              </w:tabs>
              <w:spacing w:after="0" w:line="240" w:lineRule="auto"/>
              <w:ind w:left="0"/>
              <w:jc w:val="center"/>
              <w:rPr>
                <w:rFonts w:ascii="Times New Roman" w:hAnsi="Times New Roman" w:cs="Times New Roman"/>
                <w:sz w:val="28"/>
                <w:szCs w:val="28"/>
              </w:rPr>
            </w:pPr>
            <w:r w:rsidRPr="00D50322">
              <w:rPr>
                <w:rFonts w:ascii="Times New Roman" w:hAnsi="Times New Roman" w:cs="Times New Roman"/>
                <w:sz w:val="28"/>
                <w:szCs w:val="28"/>
              </w:rPr>
              <w:t xml:space="preserve">4 </w:t>
            </w:r>
            <w:proofErr w:type="spellStart"/>
            <w:r w:rsidR="00607E88" w:rsidRPr="00D50322">
              <w:rPr>
                <w:rFonts w:ascii="Times New Roman" w:hAnsi="Times New Roman" w:cs="Times New Roman"/>
                <w:sz w:val="28"/>
                <w:szCs w:val="28"/>
              </w:rPr>
              <w:t>з.е</w:t>
            </w:r>
            <w:proofErr w:type="spellEnd"/>
            <w:r w:rsidR="00607E88" w:rsidRPr="00D50322">
              <w:rPr>
                <w:rFonts w:ascii="Times New Roman" w:hAnsi="Times New Roman" w:cs="Times New Roman"/>
                <w:sz w:val="28"/>
                <w:szCs w:val="28"/>
              </w:rPr>
              <w:t>. и 1</w:t>
            </w:r>
            <w:r w:rsidRPr="00D50322">
              <w:rPr>
                <w:rFonts w:ascii="Times New Roman" w:hAnsi="Times New Roman" w:cs="Times New Roman"/>
                <w:sz w:val="28"/>
                <w:szCs w:val="28"/>
              </w:rPr>
              <w:t>44</w:t>
            </w:r>
            <w:r w:rsidR="00607E88" w:rsidRPr="00D50322">
              <w:rPr>
                <w:rFonts w:ascii="Times New Roman" w:hAnsi="Times New Roman" w:cs="Times New Roman"/>
                <w:sz w:val="28"/>
                <w:szCs w:val="28"/>
              </w:rPr>
              <w:t xml:space="preserve"> ч.</w:t>
            </w:r>
          </w:p>
        </w:tc>
        <w:tc>
          <w:tcPr>
            <w:tcW w:w="1381" w:type="pct"/>
            <w:shd w:val="clear" w:color="auto" w:fill="auto"/>
          </w:tcPr>
          <w:p w14:paraId="54824006" w14:textId="145FC84C" w:rsidR="00607E88" w:rsidRPr="00D50322" w:rsidRDefault="00607E88" w:rsidP="00EF42DF">
            <w:pPr>
              <w:pStyle w:val="a3"/>
              <w:keepNext/>
              <w:tabs>
                <w:tab w:val="left" w:pos="851"/>
              </w:tabs>
              <w:spacing w:after="0" w:line="240" w:lineRule="auto"/>
              <w:ind w:left="0"/>
              <w:jc w:val="center"/>
              <w:rPr>
                <w:rFonts w:ascii="Times New Roman" w:hAnsi="Times New Roman" w:cs="Times New Roman"/>
                <w:sz w:val="28"/>
                <w:szCs w:val="28"/>
              </w:rPr>
            </w:pPr>
            <w:r w:rsidRPr="00D50322">
              <w:rPr>
                <w:rFonts w:ascii="Times New Roman" w:hAnsi="Times New Roman" w:cs="Times New Roman"/>
                <w:sz w:val="28"/>
                <w:szCs w:val="28"/>
              </w:rPr>
              <w:t>1</w:t>
            </w:r>
            <w:r w:rsidR="00EF42DF" w:rsidRPr="00D50322">
              <w:rPr>
                <w:rFonts w:ascii="Times New Roman" w:hAnsi="Times New Roman" w:cs="Times New Roman"/>
                <w:sz w:val="28"/>
                <w:szCs w:val="28"/>
              </w:rPr>
              <w:t>44</w:t>
            </w:r>
          </w:p>
        </w:tc>
      </w:tr>
      <w:tr w:rsidR="00607E88" w:rsidRPr="00D50322" w14:paraId="575F010C" w14:textId="77777777" w:rsidTr="00BD138E">
        <w:trPr>
          <w:trHeight w:val="552"/>
        </w:trPr>
        <w:tc>
          <w:tcPr>
            <w:tcW w:w="2238" w:type="pct"/>
            <w:shd w:val="clear" w:color="auto" w:fill="auto"/>
          </w:tcPr>
          <w:p w14:paraId="2D743744" w14:textId="77777777" w:rsidR="00607E88" w:rsidRPr="00D50322" w:rsidRDefault="00607E88" w:rsidP="00D55C24">
            <w:pPr>
              <w:pStyle w:val="a3"/>
              <w:keepNext/>
              <w:tabs>
                <w:tab w:val="left" w:pos="851"/>
              </w:tabs>
              <w:spacing w:after="0" w:line="240" w:lineRule="auto"/>
              <w:ind w:left="0"/>
              <w:jc w:val="both"/>
              <w:rPr>
                <w:rFonts w:ascii="Times New Roman" w:hAnsi="Times New Roman" w:cs="Times New Roman"/>
                <w:b/>
                <w:i/>
                <w:sz w:val="28"/>
                <w:szCs w:val="28"/>
              </w:rPr>
            </w:pPr>
            <w:r w:rsidRPr="00D50322">
              <w:rPr>
                <w:rFonts w:ascii="Times New Roman" w:hAnsi="Times New Roman" w:cs="Times New Roman"/>
                <w:b/>
                <w:i/>
                <w:sz w:val="28"/>
                <w:szCs w:val="28"/>
              </w:rPr>
              <w:t xml:space="preserve">Контактная работа - Аудиторные занятия </w:t>
            </w:r>
          </w:p>
        </w:tc>
        <w:tc>
          <w:tcPr>
            <w:tcW w:w="1381" w:type="pct"/>
            <w:shd w:val="clear" w:color="auto" w:fill="auto"/>
          </w:tcPr>
          <w:p w14:paraId="5E78E89E" w14:textId="5ACE65C3" w:rsidR="00607E88" w:rsidRPr="006C6AA7" w:rsidRDefault="00756491" w:rsidP="00EF42DF">
            <w:pPr>
              <w:pStyle w:val="a3"/>
              <w:keepNext/>
              <w:tabs>
                <w:tab w:val="left" w:pos="851"/>
              </w:tabs>
              <w:spacing w:after="0" w:line="240" w:lineRule="auto"/>
              <w:ind w:left="0"/>
              <w:jc w:val="center"/>
              <w:rPr>
                <w:rFonts w:ascii="Times New Roman" w:hAnsi="Times New Roman" w:cs="Times New Roman"/>
                <w:b/>
                <w:sz w:val="28"/>
                <w:szCs w:val="28"/>
              </w:rPr>
            </w:pPr>
            <w:r w:rsidRPr="006C6AA7">
              <w:rPr>
                <w:rFonts w:ascii="Times New Roman" w:hAnsi="Times New Roman" w:cs="Times New Roman"/>
                <w:b/>
                <w:sz w:val="28"/>
                <w:szCs w:val="28"/>
              </w:rPr>
              <w:t>68</w:t>
            </w:r>
          </w:p>
        </w:tc>
        <w:tc>
          <w:tcPr>
            <w:tcW w:w="1381" w:type="pct"/>
            <w:shd w:val="clear" w:color="auto" w:fill="auto"/>
          </w:tcPr>
          <w:p w14:paraId="5F80E916" w14:textId="58FF3593" w:rsidR="00607E88" w:rsidRPr="006C6AA7" w:rsidRDefault="00756491" w:rsidP="00EF42DF">
            <w:pPr>
              <w:pStyle w:val="a3"/>
              <w:keepNext/>
              <w:tabs>
                <w:tab w:val="left" w:pos="851"/>
              </w:tabs>
              <w:spacing w:after="0" w:line="240" w:lineRule="auto"/>
              <w:ind w:left="0"/>
              <w:jc w:val="center"/>
              <w:rPr>
                <w:rFonts w:ascii="Times New Roman" w:hAnsi="Times New Roman" w:cs="Times New Roman"/>
                <w:b/>
                <w:sz w:val="28"/>
                <w:szCs w:val="28"/>
              </w:rPr>
            </w:pPr>
            <w:r w:rsidRPr="006C6AA7">
              <w:rPr>
                <w:rFonts w:ascii="Times New Roman" w:hAnsi="Times New Roman" w:cs="Times New Roman"/>
                <w:b/>
                <w:sz w:val="28"/>
                <w:szCs w:val="28"/>
              </w:rPr>
              <w:t>68</w:t>
            </w:r>
          </w:p>
        </w:tc>
      </w:tr>
      <w:tr w:rsidR="00607E88" w:rsidRPr="00D50322" w14:paraId="64E38D66" w14:textId="77777777" w:rsidTr="00BD138E">
        <w:trPr>
          <w:trHeight w:val="274"/>
        </w:trPr>
        <w:tc>
          <w:tcPr>
            <w:tcW w:w="2238" w:type="pct"/>
            <w:shd w:val="clear" w:color="auto" w:fill="auto"/>
          </w:tcPr>
          <w:p w14:paraId="72B805E5" w14:textId="77777777" w:rsidR="00607E88" w:rsidRPr="00D50322" w:rsidRDefault="00607E88" w:rsidP="00D55C24">
            <w:pPr>
              <w:pStyle w:val="a3"/>
              <w:keepNext/>
              <w:tabs>
                <w:tab w:val="left" w:pos="851"/>
              </w:tabs>
              <w:spacing w:after="0" w:line="240" w:lineRule="auto"/>
              <w:ind w:left="0"/>
              <w:jc w:val="both"/>
              <w:rPr>
                <w:rFonts w:ascii="Times New Roman" w:hAnsi="Times New Roman" w:cs="Times New Roman"/>
                <w:i/>
                <w:sz w:val="28"/>
                <w:szCs w:val="28"/>
              </w:rPr>
            </w:pPr>
            <w:r w:rsidRPr="00D50322">
              <w:rPr>
                <w:rFonts w:ascii="Times New Roman" w:hAnsi="Times New Roman" w:cs="Times New Roman"/>
                <w:i/>
                <w:sz w:val="28"/>
                <w:szCs w:val="28"/>
              </w:rPr>
              <w:t xml:space="preserve">Лекции </w:t>
            </w:r>
          </w:p>
        </w:tc>
        <w:tc>
          <w:tcPr>
            <w:tcW w:w="1381" w:type="pct"/>
            <w:shd w:val="clear" w:color="auto" w:fill="auto"/>
          </w:tcPr>
          <w:p w14:paraId="18C7088C" w14:textId="7E877C15" w:rsidR="00607E88" w:rsidRPr="00D50322" w:rsidRDefault="00607E88" w:rsidP="00EF42DF">
            <w:pPr>
              <w:pStyle w:val="a3"/>
              <w:keepNext/>
              <w:tabs>
                <w:tab w:val="left" w:pos="851"/>
              </w:tabs>
              <w:spacing w:after="0" w:line="240" w:lineRule="auto"/>
              <w:ind w:left="0"/>
              <w:jc w:val="center"/>
              <w:rPr>
                <w:rFonts w:ascii="Times New Roman" w:hAnsi="Times New Roman" w:cs="Times New Roman"/>
                <w:sz w:val="28"/>
                <w:szCs w:val="28"/>
              </w:rPr>
            </w:pPr>
            <w:r w:rsidRPr="00D50322">
              <w:rPr>
                <w:rFonts w:ascii="Times New Roman" w:hAnsi="Times New Roman" w:cs="Times New Roman"/>
                <w:sz w:val="28"/>
                <w:szCs w:val="28"/>
              </w:rPr>
              <w:t>34</w:t>
            </w:r>
          </w:p>
        </w:tc>
        <w:tc>
          <w:tcPr>
            <w:tcW w:w="1381" w:type="pct"/>
            <w:shd w:val="clear" w:color="auto" w:fill="auto"/>
          </w:tcPr>
          <w:p w14:paraId="269F9B22" w14:textId="33117935" w:rsidR="00607E88" w:rsidRPr="00D50322" w:rsidRDefault="00607E88" w:rsidP="00EF42DF">
            <w:pPr>
              <w:pStyle w:val="a3"/>
              <w:keepNext/>
              <w:tabs>
                <w:tab w:val="left" w:pos="851"/>
              </w:tabs>
              <w:spacing w:after="0" w:line="240" w:lineRule="auto"/>
              <w:ind w:left="0"/>
              <w:jc w:val="center"/>
              <w:rPr>
                <w:rFonts w:ascii="Times New Roman" w:hAnsi="Times New Roman" w:cs="Times New Roman"/>
                <w:sz w:val="28"/>
                <w:szCs w:val="28"/>
              </w:rPr>
            </w:pPr>
            <w:r w:rsidRPr="00D50322">
              <w:rPr>
                <w:rFonts w:ascii="Times New Roman" w:hAnsi="Times New Roman" w:cs="Times New Roman"/>
                <w:sz w:val="28"/>
                <w:szCs w:val="28"/>
              </w:rPr>
              <w:t>34</w:t>
            </w:r>
          </w:p>
        </w:tc>
      </w:tr>
      <w:tr w:rsidR="00756491" w:rsidRPr="00D50322" w14:paraId="7957479C" w14:textId="77777777" w:rsidTr="00BD138E">
        <w:trPr>
          <w:trHeight w:val="286"/>
        </w:trPr>
        <w:tc>
          <w:tcPr>
            <w:tcW w:w="2238" w:type="pct"/>
            <w:shd w:val="clear" w:color="auto" w:fill="auto"/>
          </w:tcPr>
          <w:p w14:paraId="08B46843" w14:textId="77777777" w:rsidR="00756491" w:rsidRPr="00D50322" w:rsidRDefault="00756491" w:rsidP="00756491">
            <w:pPr>
              <w:pStyle w:val="a3"/>
              <w:keepNext/>
              <w:tabs>
                <w:tab w:val="left" w:pos="851"/>
              </w:tabs>
              <w:spacing w:after="0" w:line="240" w:lineRule="auto"/>
              <w:ind w:left="0"/>
              <w:jc w:val="both"/>
              <w:rPr>
                <w:rFonts w:ascii="Times New Roman" w:hAnsi="Times New Roman" w:cs="Times New Roman"/>
                <w:i/>
                <w:sz w:val="28"/>
                <w:szCs w:val="28"/>
              </w:rPr>
            </w:pPr>
            <w:r w:rsidRPr="00D50322">
              <w:rPr>
                <w:rFonts w:ascii="Times New Roman" w:hAnsi="Times New Roman" w:cs="Times New Roman"/>
                <w:i/>
                <w:sz w:val="28"/>
                <w:szCs w:val="28"/>
              </w:rPr>
              <w:t xml:space="preserve">Семинары, практические занятия  </w:t>
            </w:r>
          </w:p>
        </w:tc>
        <w:tc>
          <w:tcPr>
            <w:tcW w:w="1381" w:type="pct"/>
            <w:shd w:val="clear" w:color="auto" w:fill="auto"/>
          </w:tcPr>
          <w:p w14:paraId="0C107C87" w14:textId="4DDCF0EC" w:rsidR="00756491" w:rsidRPr="00D50322" w:rsidRDefault="00756491" w:rsidP="00756491">
            <w:pPr>
              <w:pStyle w:val="a3"/>
              <w:keepNext/>
              <w:tabs>
                <w:tab w:val="left" w:pos="851"/>
              </w:tabs>
              <w:spacing w:after="0" w:line="240" w:lineRule="auto"/>
              <w:ind w:left="0"/>
              <w:jc w:val="center"/>
              <w:rPr>
                <w:rFonts w:ascii="Times New Roman" w:hAnsi="Times New Roman" w:cs="Times New Roman"/>
                <w:sz w:val="28"/>
                <w:szCs w:val="28"/>
              </w:rPr>
            </w:pPr>
            <w:r w:rsidRPr="00D50322">
              <w:rPr>
                <w:rFonts w:ascii="Times New Roman" w:hAnsi="Times New Roman" w:cs="Times New Roman"/>
                <w:sz w:val="28"/>
                <w:szCs w:val="28"/>
              </w:rPr>
              <w:t>34</w:t>
            </w:r>
          </w:p>
        </w:tc>
        <w:tc>
          <w:tcPr>
            <w:tcW w:w="1381" w:type="pct"/>
            <w:shd w:val="clear" w:color="auto" w:fill="auto"/>
          </w:tcPr>
          <w:p w14:paraId="6F8604A2" w14:textId="76422400" w:rsidR="00756491" w:rsidRPr="00D50322" w:rsidRDefault="00756491" w:rsidP="00756491">
            <w:pPr>
              <w:pStyle w:val="a3"/>
              <w:keepNext/>
              <w:tabs>
                <w:tab w:val="left" w:pos="851"/>
              </w:tabs>
              <w:spacing w:after="0" w:line="240" w:lineRule="auto"/>
              <w:ind w:left="0"/>
              <w:jc w:val="center"/>
              <w:rPr>
                <w:rFonts w:ascii="Times New Roman" w:hAnsi="Times New Roman" w:cs="Times New Roman"/>
                <w:sz w:val="28"/>
                <w:szCs w:val="28"/>
              </w:rPr>
            </w:pPr>
            <w:r w:rsidRPr="00D50322">
              <w:rPr>
                <w:rFonts w:ascii="Times New Roman" w:hAnsi="Times New Roman" w:cs="Times New Roman"/>
                <w:sz w:val="28"/>
                <w:szCs w:val="28"/>
              </w:rPr>
              <w:t>34</w:t>
            </w:r>
          </w:p>
        </w:tc>
      </w:tr>
      <w:tr w:rsidR="00607E88" w:rsidRPr="00D50322" w14:paraId="456738D7" w14:textId="77777777" w:rsidTr="00BD138E">
        <w:trPr>
          <w:trHeight w:val="274"/>
        </w:trPr>
        <w:tc>
          <w:tcPr>
            <w:tcW w:w="2238" w:type="pct"/>
            <w:shd w:val="clear" w:color="auto" w:fill="auto"/>
          </w:tcPr>
          <w:p w14:paraId="24633372" w14:textId="77777777" w:rsidR="00607E88" w:rsidRPr="00D50322" w:rsidRDefault="00607E88" w:rsidP="00D55C24">
            <w:pPr>
              <w:pStyle w:val="a3"/>
              <w:keepNext/>
              <w:tabs>
                <w:tab w:val="left" w:pos="851"/>
              </w:tabs>
              <w:spacing w:after="0" w:line="240" w:lineRule="auto"/>
              <w:ind w:left="0"/>
              <w:jc w:val="both"/>
              <w:rPr>
                <w:rFonts w:ascii="Times New Roman" w:hAnsi="Times New Roman" w:cs="Times New Roman"/>
                <w:b/>
                <w:i/>
                <w:sz w:val="28"/>
                <w:szCs w:val="28"/>
              </w:rPr>
            </w:pPr>
            <w:r w:rsidRPr="00D50322">
              <w:rPr>
                <w:rFonts w:ascii="Times New Roman" w:hAnsi="Times New Roman" w:cs="Times New Roman"/>
                <w:b/>
                <w:i/>
                <w:sz w:val="28"/>
                <w:szCs w:val="28"/>
              </w:rPr>
              <w:t>Самостоятельная работа</w:t>
            </w:r>
          </w:p>
        </w:tc>
        <w:tc>
          <w:tcPr>
            <w:tcW w:w="1381" w:type="pct"/>
            <w:shd w:val="clear" w:color="auto" w:fill="auto"/>
          </w:tcPr>
          <w:p w14:paraId="0CB954FD" w14:textId="638FCBD5" w:rsidR="00607E88" w:rsidRPr="006C6AA7" w:rsidRDefault="00756491" w:rsidP="00EF42DF">
            <w:pPr>
              <w:pStyle w:val="a3"/>
              <w:keepNext/>
              <w:tabs>
                <w:tab w:val="left" w:pos="851"/>
              </w:tabs>
              <w:spacing w:after="0" w:line="240" w:lineRule="auto"/>
              <w:ind w:left="0"/>
              <w:jc w:val="center"/>
              <w:rPr>
                <w:rFonts w:ascii="Times New Roman" w:hAnsi="Times New Roman" w:cs="Times New Roman"/>
                <w:b/>
                <w:sz w:val="28"/>
                <w:szCs w:val="28"/>
              </w:rPr>
            </w:pPr>
            <w:r w:rsidRPr="006C6AA7">
              <w:rPr>
                <w:rFonts w:ascii="Times New Roman" w:hAnsi="Times New Roman" w:cs="Times New Roman"/>
                <w:b/>
                <w:sz w:val="28"/>
                <w:szCs w:val="28"/>
              </w:rPr>
              <w:t>7</w:t>
            </w:r>
            <w:r w:rsidR="00607E88" w:rsidRPr="006C6AA7">
              <w:rPr>
                <w:rFonts w:ascii="Times New Roman" w:hAnsi="Times New Roman" w:cs="Times New Roman"/>
                <w:b/>
                <w:sz w:val="28"/>
                <w:szCs w:val="28"/>
              </w:rPr>
              <w:t>6</w:t>
            </w:r>
          </w:p>
        </w:tc>
        <w:tc>
          <w:tcPr>
            <w:tcW w:w="1381" w:type="pct"/>
            <w:shd w:val="clear" w:color="auto" w:fill="auto"/>
          </w:tcPr>
          <w:p w14:paraId="3CFE26B5" w14:textId="69A406C8" w:rsidR="00607E88" w:rsidRPr="006C6AA7" w:rsidRDefault="00756491" w:rsidP="00EF42DF">
            <w:pPr>
              <w:pStyle w:val="a3"/>
              <w:keepNext/>
              <w:tabs>
                <w:tab w:val="left" w:pos="851"/>
              </w:tabs>
              <w:spacing w:after="0" w:line="240" w:lineRule="auto"/>
              <w:ind w:left="0"/>
              <w:jc w:val="center"/>
              <w:rPr>
                <w:rFonts w:ascii="Times New Roman" w:hAnsi="Times New Roman" w:cs="Times New Roman"/>
                <w:b/>
                <w:sz w:val="28"/>
                <w:szCs w:val="28"/>
              </w:rPr>
            </w:pPr>
            <w:r w:rsidRPr="006C6AA7">
              <w:rPr>
                <w:rFonts w:ascii="Times New Roman" w:hAnsi="Times New Roman" w:cs="Times New Roman"/>
                <w:b/>
                <w:sz w:val="28"/>
                <w:szCs w:val="28"/>
              </w:rPr>
              <w:t>7</w:t>
            </w:r>
            <w:r w:rsidR="00607E88" w:rsidRPr="006C6AA7">
              <w:rPr>
                <w:rFonts w:ascii="Times New Roman" w:hAnsi="Times New Roman" w:cs="Times New Roman"/>
                <w:b/>
                <w:sz w:val="28"/>
                <w:szCs w:val="28"/>
              </w:rPr>
              <w:t>6</w:t>
            </w:r>
          </w:p>
        </w:tc>
      </w:tr>
      <w:tr w:rsidR="00607E88" w:rsidRPr="00D50322" w14:paraId="24EF6D12" w14:textId="77777777" w:rsidTr="00BD138E">
        <w:trPr>
          <w:trHeight w:val="455"/>
        </w:trPr>
        <w:tc>
          <w:tcPr>
            <w:tcW w:w="2238" w:type="pct"/>
            <w:shd w:val="clear" w:color="auto" w:fill="auto"/>
          </w:tcPr>
          <w:p w14:paraId="23FC78EF" w14:textId="77777777" w:rsidR="00607E88" w:rsidRPr="00D50322" w:rsidRDefault="00607E88" w:rsidP="00D55C24">
            <w:pPr>
              <w:pStyle w:val="a3"/>
              <w:keepNext/>
              <w:tabs>
                <w:tab w:val="left" w:pos="851"/>
              </w:tabs>
              <w:spacing w:after="0" w:line="240" w:lineRule="auto"/>
              <w:ind w:left="0"/>
              <w:jc w:val="both"/>
              <w:rPr>
                <w:rFonts w:ascii="Times New Roman" w:hAnsi="Times New Roman" w:cs="Times New Roman"/>
                <w:sz w:val="28"/>
                <w:szCs w:val="28"/>
              </w:rPr>
            </w:pPr>
            <w:r w:rsidRPr="00D50322">
              <w:rPr>
                <w:rFonts w:ascii="Times New Roman" w:hAnsi="Times New Roman" w:cs="Times New Roman"/>
                <w:sz w:val="28"/>
                <w:szCs w:val="28"/>
              </w:rPr>
              <w:t xml:space="preserve">Вид текущего контроля </w:t>
            </w:r>
          </w:p>
        </w:tc>
        <w:tc>
          <w:tcPr>
            <w:tcW w:w="1381" w:type="pct"/>
            <w:shd w:val="clear" w:color="auto" w:fill="auto"/>
          </w:tcPr>
          <w:p w14:paraId="27B820B9" w14:textId="7E7C7E00" w:rsidR="00607E88" w:rsidRPr="006C6AA7" w:rsidRDefault="006C6AA7" w:rsidP="00D55C24">
            <w:pPr>
              <w:pStyle w:val="a3"/>
              <w:keepNext/>
              <w:tabs>
                <w:tab w:val="left" w:pos="851"/>
              </w:tabs>
              <w:spacing w:after="0" w:line="240" w:lineRule="auto"/>
              <w:ind w:left="0"/>
              <w:jc w:val="center"/>
              <w:rPr>
                <w:rFonts w:ascii="Times New Roman" w:hAnsi="Times New Roman" w:cs="Times New Roman"/>
                <w:sz w:val="28"/>
                <w:szCs w:val="28"/>
              </w:rPr>
            </w:pPr>
            <w:r w:rsidRPr="006C6AA7">
              <w:rPr>
                <w:rFonts w:ascii="Times New Roman" w:hAnsi="Times New Roman" w:cs="Times New Roman"/>
                <w:sz w:val="28"/>
                <w:szCs w:val="28"/>
              </w:rPr>
              <w:t>Домашнее творческое задание</w:t>
            </w:r>
          </w:p>
        </w:tc>
        <w:tc>
          <w:tcPr>
            <w:tcW w:w="1381" w:type="pct"/>
            <w:shd w:val="clear" w:color="auto" w:fill="auto"/>
          </w:tcPr>
          <w:p w14:paraId="5DCC2003" w14:textId="7B930234" w:rsidR="00607E88" w:rsidRPr="00D50322" w:rsidRDefault="006C6AA7" w:rsidP="00D55C24">
            <w:pPr>
              <w:pStyle w:val="a3"/>
              <w:keepNext/>
              <w:tabs>
                <w:tab w:val="left" w:pos="851"/>
              </w:tabs>
              <w:spacing w:after="0" w:line="240" w:lineRule="auto"/>
              <w:ind w:left="0"/>
              <w:jc w:val="center"/>
              <w:rPr>
                <w:rFonts w:ascii="Times New Roman" w:hAnsi="Times New Roman" w:cs="Times New Roman"/>
                <w:sz w:val="28"/>
                <w:szCs w:val="28"/>
              </w:rPr>
            </w:pPr>
            <w:r w:rsidRPr="006C6AA7">
              <w:rPr>
                <w:rFonts w:ascii="Times New Roman" w:hAnsi="Times New Roman" w:cs="Times New Roman"/>
                <w:sz w:val="28"/>
                <w:szCs w:val="28"/>
              </w:rPr>
              <w:t>Домашнее творческое задание</w:t>
            </w:r>
          </w:p>
        </w:tc>
      </w:tr>
      <w:tr w:rsidR="00607E88" w:rsidRPr="00D50322" w14:paraId="0E84564B" w14:textId="77777777" w:rsidTr="00BD138E">
        <w:trPr>
          <w:trHeight w:val="475"/>
        </w:trPr>
        <w:tc>
          <w:tcPr>
            <w:tcW w:w="2238" w:type="pct"/>
            <w:shd w:val="clear" w:color="auto" w:fill="auto"/>
          </w:tcPr>
          <w:p w14:paraId="10380769" w14:textId="77777777" w:rsidR="00607E88" w:rsidRPr="00D50322" w:rsidRDefault="00607E88" w:rsidP="00D55C24">
            <w:pPr>
              <w:pStyle w:val="a3"/>
              <w:keepNext/>
              <w:tabs>
                <w:tab w:val="left" w:pos="851"/>
              </w:tabs>
              <w:spacing w:after="0" w:line="240" w:lineRule="auto"/>
              <w:ind w:left="0"/>
              <w:jc w:val="both"/>
              <w:rPr>
                <w:rFonts w:ascii="Times New Roman" w:hAnsi="Times New Roman" w:cs="Times New Roman"/>
                <w:sz w:val="28"/>
                <w:szCs w:val="28"/>
              </w:rPr>
            </w:pPr>
            <w:r w:rsidRPr="00D50322">
              <w:rPr>
                <w:rFonts w:ascii="Times New Roman" w:hAnsi="Times New Roman" w:cs="Times New Roman"/>
                <w:sz w:val="28"/>
                <w:szCs w:val="28"/>
              </w:rPr>
              <w:t>Вид промежуточной аттестации</w:t>
            </w:r>
          </w:p>
        </w:tc>
        <w:tc>
          <w:tcPr>
            <w:tcW w:w="1381" w:type="pct"/>
            <w:shd w:val="clear" w:color="auto" w:fill="auto"/>
          </w:tcPr>
          <w:p w14:paraId="5080FFA4" w14:textId="77777777" w:rsidR="00607E88" w:rsidRPr="00D50322" w:rsidRDefault="00607E88" w:rsidP="00D55C24">
            <w:pPr>
              <w:pStyle w:val="a3"/>
              <w:keepNext/>
              <w:tabs>
                <w:tab w:val="left" w:pos="851"/>
              </w:tabs>
              <w:spacing w:after="0" w:line="240" w:lineRule="auto"/>
              <w:ind w:left="0"/>
              <w:jc w:val="center"/>
              <w:rPr>
                <w:rFonts w:ascii="Times New Roman" w:hAnsi="Times New Roman" w:cs="Times New Roman"/>
                <w:sz w:val="28"/>
                <w:szCs w:val="28"/>
              </w:rPr>
            </w:pPr>
            <w:r w:rsidRPr="00D50322">
              <w:rPr>
                <w:rFonts w:ascii="Times New Roman" w:hAnsi="Times New Roman" w:cs="Times New Roman"/>
                <w:sz w:val="28"/>
                <w:szCs w:val="28"/>
              </w:rPr>
              <w:t>Экзамен</w:t>
            </w:r>
          </w:p>
        </w:tc>
        <w:tc>
          <w:tcPr>
            <w:tcW w:w="1381" w:type="pct"/>
            <w:shd w:val="clear" w:color="auto" w:fill="auto"/>
          </w:tcPr>
          <w:p w14:paraId="7FDC0EC4" w14:textId="77777777" w:rsidR="00607E88" w:rsidRPr="00D50322" w:rsidRDefault="00607E88" w:rsidP="00D55C24">
            <w:pPr>
              <w:pStyle w:val="a3"/>
              <w:keepNext/>
              <w:tabs>
                <w:tab w:val="left" w:pos="851"/>
              </w:tabs>
              <w:spacing w:after="0" w:line="240" w:lineRule="auto"/>
              <w:ind w:left="0"/>
              <w:jc w:val="center"/>
              <w:rPr>
                <w:rFonts w:ascii="Times New Roman" w:hAnsi="Times New Roman" w:cs="Times New Roman"/>
                <w:sz w:val="28"/>
                <w:szCs w:val="28"/>
              </w:rPr>
            </w:pPr>
            <w:r w:rsidRPr="00D50322">
              <w:rPr>
                <w:rFonts w:ascii="Times New Roman" w:hAnsi="Times New Roman" w:cs="Times New Roman"/>
                <w:sz w:val="28"/>
                <w:szCs w:val="28"/>
              </w:rPr>
              <w:t>Экзамен</w:t>
            </w:r>
          </w:p>
        </w:tc>
      </w:tr>
    </w:tbl>
    <w:p w14:paraId="05EF413C" w14:textId="77777777" w:rsidR="00361CE0" w:rsidRPr="00D50322" w:rsidRDefault="00361CE0" w:rsidP="008B65CC">
      <w:pPr>
        <w:tabs>
          <w:tab w:val="left" w:pos="851"/>
        </w:tabs>
        <w:spacing w:after="0" w:line="360" w:lineRule="auto"/>
        <w:ind w:firstLine="567"/>
        <w:jc w:val="both"/>
        <w:rPr>
          <w:rFonts w:ascii="Times New Roman" w:hAnsi="Times New Roman" w:cs="Times New Roman"/>
          <w:b/>
          <w:sz w:val="28"/>
          <w:szCs w:val="28"/>
          <w:lang w:eastAsia="ru-RU"/>
        </w:rPr>
      </w:pPr>
    </w:p>
    <w:p w14:paraId="76E7775C" w14:textId="4AA7443B" w:rsidR="004149D8" w:rsidRDefault="00646FFB" w:rsidP="00554B57">
      <w:pPr>
        <w:pStyle w:val="a3"/>
        <w:numPr>
          <w:ilvl w:val="0"/>
          <w:numId w:val="7"/>
        </w:numPr>
        <w:tabs>
          <w:tab w:val="left" w:pos="851"/>
        </w:tabs>
        <w:spacing w:after="0" w:line="360" w:lineRule="auto"/>
        <w:ind w:left="0"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F168CC" w14:textId="77777777" w:rsidR="0010310D" w:rsidRPr="00D50322" w:rsidRDefault="0010310D" w:rsidP="0010310D">
      <w:pPr>
        <w:pStyle w:val="a3"/>
        <w:tabs>
          <w:tab w:val="left" w:pos="851"/>
        </w:tabs>
        <w:spacing w:after="0" w:line="360" w:lineRule="auto"/>
        <w:ind w:left="567"/>
        <w:jc w:val="both"/>
        <w:rPr>
          <w:rFonts w:ascii="Times New Roman" w:hAnsi="Times New Roman" w:cs="Times New Roman"/>
          <w:b/>
          <w:sz w:val="28"/>
          <w:szCs w:val="28"/>
          <w:lang w:eastAsia="ru-RU"/>
        </w:rPr>
      </w:pPr>
    </w:p>
    <w:p w14:paraId="28DAFF15" w14:textId="0D9CCFAE" w:rsidR="004149D8" w:rsidRDefault="007B61E0" w:rsidP="0010310D">
      <w:pPr>
        <w:pStyle w:val="a3"/>
        <w:numPr>
          <w:ilvl w:val="1"/>
          <w:numId w:val="8"/>
        </w:numPr>
        <w:tabs>
          <w:tab w:val="left" w:pos="851"/>
        </w:tabs>
        <w:spacing w:after="0" w:line="360" w:lineRule="auto"/>
        <w:ind w:left="142" w:right="-2" w:firstLine="0"/>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 xml:space="preserve"> </w:t>
      </w:r>
      <w:r w:rsidR="006A225C" w:rsidRPr="00D50322">
        <w:rPr>
          <w:rFonts w:ascii="Times New Roman" w:hAnsi="Times New Roman" w:cs="Times New Roman"/>
          <w:b/>
          <w:sz w:val="28"/>
          <w:szCs w:val="28"/>
          <w:lang w:eastAsia="ru-RU"/>
        </w:rPr>
        <w:t>Содержание дисциплины</w:t>
      </w:r>
    </w:p>
    <w:p w14:paraId="53D7F03F" w14:textId="77777777" w:rsidR="0010310D" w:rsidRPr="00D50322" w:rsidRDefault="0010310D" w:rsidP="0010310D">
      <w:pPr>
        <w:pStyle w:val="a3"/>
        <w:tabs>
          <w:tab w:val="left" w:pos="851"/>
        </w:tabs>
        <w:spacing w:after="0" w:line="360" w:lineRule="auto"/>
        <w:ind w:left="142" w:right="-2"/>
        <w:jc w:val="both"/>
        <w:rPr>
          <w:rFonts w:ascii="Times New Roman" w:hAnsi="Times New Roman" w:cs="Times New Roman"/>
          <w:b/>
          <w:sz w:val="28"/>
          <w:szCs w:val="28"/>
          <w:lang w:eastAsia="ru-RU"/>
        </w:rPr>
      </w:pPr>
    </w:p>
    <w:p w14:paraId="74788970" w14:textId="77777777" w:rsidR="005D7833" w:rsidRPr="00D50322" w:rsidRDefault="005D7833" w:rsidP="0010310D">
      <w:pPr>
        <w:tabs>
          <w:tab w:val="left" w:pos="851"/>
        </w:tabs>
        <w:spacing w:after="0" w:line="360" w:lineRule="auto"/>
        <w:ind w:left="142" w:right="-2"/>
        <w:jc w:val="both"/>
        <w:rPr>
          <w:rFonts w:ascii="Times New Roman" w:eastAsia="Calibri" w:hAnsi="Times New Roman" w:cs="Times New Roman"/>
          <w:b/>
          <w:bCs/>
          <w:sz w:val="28"/>
          <w:szCs w:val="28"/>
        </w:rPr>
      </w:pPr>
      <w:r w:rsidRPr="00D50322">
        <w:rPr>
          <w:rFonts w:ascii="Times New Roman" w:eastAsia="Calibri" w:hAnsi="Times New Roman" w:cs="Times New Roman"/>
          <w:b/>
          <w:bCs/>
          <w:sz w:val="28"/>
          <w:szCs w:val="28"/>
        </w:rPr>
        <w:t>Тема 1. Предмет, метод, принципы и источники международного частного права.</w:t>
      </w:r>
    </w:p>
    <w:p w14:paraId="4F3D9276" w14:textId="77777777" w:rsidR="005D7833" w:rsidRPr="00D50322" w:rsidRDefault="005D7833"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 xml:space="preserve">Понятие и значение международного частного права в современных международных отношениях. Международное частное </w:t>
      </w:r>
      <w:proofErr w:type="gramStart"/>
      <w:r w:rsidRPr="00D50322">
        <w:rPr>
          <w:rFonts w:ascii="Times New Roman" w:eastAsia="Calibri" w:hAnsi="Times New Roman" w:cs="Times New Roman"/>
          <w:sz w:val="28"/>
          <w:szCs w:val="28"/>
        </w:rPr>
        <w:t>право</w:t>
      </w:r>
      <w:proofErr w:type="gramEnd"/>
      <w:r w:rsidRPr="00D50322">
        <w:rPr>
          <w:rFonts w:ascii="Times New Roman" w:eastAsia="Calibri" w:hAnsi="Times New Roman" w:cs="Times New Roman"/>
          <w:sz w:val="28"/>
          <w:szCs w:val="28"/>
        </w:rPr>
        <w:t xml:space="preserve"> как наука, отрасль права и учебная дисциплина. История и современные тенденции развития международного частного права. Генезис международного частного права.</w:t>
      </w:r>
    </w:p>
    <w:p w14:paraId="08288D9D" w14:textId="67971FCC" w:rsidR="005D7833" w:rsidRPr="00D50322" w:rsidRDefault="005D7833"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 xml:space="preserve">Предмет международного частного права. Содержание иностранного элемента в частноправовых отношениях. </w:t>
      </w:r>
      <w:proofErr w:type="spellStart"/>
      <w:r w:rsidRPr="00D50322">
        <w:rPr>
          <w:rFonts w:ascii="Times New Roman" w:eastAsia="Calibri" w:hAnsi="Times New Roman" w:cs="Times New Roman"/>
          <w:sz w:val="28"/>
          <w:szCs w:val="28"/>
        </w:rPr>
        <w:t>Коллизионно</w:t>
      </w:r>
      <w:proofErr w:type="spellEnd"/>
      <w:r w:rsidRPr="00D50322">
        <w:rPr>
          <w:rFonts w:ascii="Times New Roman" w:eastAsia="Calibri" w:hAnsi="Times New Roman" w:cs="Times New Roman"/>
          <w:sz w:val="28"/>
          <w:szCs w:val="28"/>
        </w:rPr>
        <w:t>-правовой и материально-правовой методы регулирования частноправовых отношений, осложненных иностранным элементом.</w:t>
      </w:r>
      <w:r w:rsidR="000F0E20" w:rsidRPr="00D50322">
        <w:rPr>
          <w:rFonts w:ascii="Times New Roman" w:eastAsia="Calibri" w:hAnsi="Times New Roman" w:cs="Times New Roman"/>
          <w:sz w:val="28"/>
          <w:szCs w:val="28"/>
        </w:rPr>
        <w:t xml:space="preserve"> </w:t>
      </w:r>
      <w:r w:rsidRPr="00D50322">
        <w:rPr>
          <w:rFonts w:ascii="Times New Roman" w:eastAsia="Calibri" w:hAnsi="Times New Roman" w:cs="Times New Roman"/>
          <w:sz w:val="28"/>
          <w:szCs w:val="28"/>
        </w:rPr>
        <w:t>Общие и специальные принципы</w:t>
      </w:r>
      <w:r w:rsidR="000F0E20" w:rsidRPr="00D50322">
        <w:rPr>
          <w:rFonts w:ascii="Times New Roman" w:eastAsia="Calibri" w:hAnsi="Times New Roman" w:cs="Times New Roman"/>
          <w:sz w:val="28"/>
          <w:szCs w:val="28"/>
        </w:rPr>
        <w:t xml:space="preserve"> в международном частном праве. </w:t>
      </w:r>
      <w:r w:rsidRPr="00D50322">
        <w:rPr>
          <w:rFonts w:ascii="Times New Roman" w:eastAsia="Calibri" w:hAnsi="Times New Roman" w:cs="Times New Roman"/>
          <w:sz w:val="28"/>
          <w:szCs w:val="28"/>
        </w:rPr>
        <w:t xml:space="preserve">Место международного частного права в правовой системе. </w:t>
      </w:r>
      <w:r w:rsidR="00695DD6">
        <w:rPr>
          <w:rFonts w:ascii="Times New Roman" w:eastAsia="Calibri" w:hAnsi="Times New Roman" w:cs="Times New Roman"/>
          <w:sz w:val="28"/>
          <w:szCs w:val="28"/>
        </w:rPr>
        <w:t xml:space="preserve">Соотношение МЧП </w:t>
      </w:r>
      <w:r w:rsidR="00695DD6">
        <w:rPr>
          <w:rFonts w:ascii="Times New Roman" w:hAnsi="Times New Roman" w:cs="Times New Roman"/>
          <w:sz w:val="28"/>
          <w:szCs w:val="28"/>
        </w:rPr>
        <w:t>с публичными отраслями права.</w:t>
      </w:r>
    </w:p>
    <w:p w14:paraId="16CD8439" w14:textId="77777777" w:rsidR="005D7833" w:rsidRPr="00D50322" w:rsidRDefault="005D7833"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Понятие и виды источников международного частного права. Двойственн</w:t>
      </w:r>
      <w:r w:rsidR="004B38B6" w:rsidRPr="00D50322">
        <w:rPr>
          <w:rFonts w:ascii="Times New Roman" w:eastAsia="Calibri" w:hAnsi="Times New Roman" w:cs="Times New Roman"/>
          <w:sz w:val="28"/>
          <w:szCs w:val="28"/>
        </w:rPr>
        <w:t xml:space="preserve">ость и парадоксальность </w:t>
      </w:r>
      <w:r w:rsidRPr="00D50322">
        <w:rPr>
          <w:rFonts w:ascii="Times New Roman" w:eastAsia="Calibri" w:hAnsi="Times New Roman" w:cs="Times New Roman"/>
          <w:sz w:val="28"/>
          <w:szCs w:val="28"/>
        </w:rPr>
        <w:t>источников МЧП. Роль внутреннего законодательства как источника МЧП. Международный договор в качестве источника МЧП. Международные организации и их роль в деле унификации норм МЧП.</w:t>
      </w:r>
    </w:p>
    <w:p w14:paraId="65563D6C" w14:textId="77777777" w:rsidR="00397B95" w:rsidRPr="00D50322" w:rsidRDefault="005D7833"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 xml:space="preserve">Внутреннее законодательство государств как источник МЧП. Международный обычай как источник МЧП. </w:t>
      </w:r>
      <w:r w:rsidRPr="00D50322">
        <w:rPr>
          <w:rFonts w:ascii="Times New Roman" w:eastAsia="Calibri" w:hAnsi="Times New Roman" w:cs="Times New Roman"/>
          <w:sz w:val="28"/>
          <w:szCs w:val="28"/>
          <w:lang w:val="en-US"/>
        </w:rPr>
        <w:t>Lex</w:t>
      </w:r>
      <w:r w:rsidR="008731AA" w:rsidRPr="00D50322">
        <w:rPr>
          <w:rFonts w:ascii="Times New Roman" w:eastAsia="Calibri" w:hAnsi="Times New Roman" w:cs="Times New Roman"/>
          <w:sz w:val="28"/>
          <w:szCs w:val="28"/>
        </w:rPr>
        <w:t xml:space="preserve"> </w:t>
      </w:r>
      <w:proofErr w:type="spellStart"/>
      <w:r w:rsidRPr="00D50322">
        <w:rPr>
          <w:rFonts w:ascii="Times New Roman" w:eastAsia="Calibri" w:hAnsi="Times New Roman" w:cs="Times New Roman"/>
          <w:sz w:val="28"/>
          <w:szCs w:val="28"/>
          <w:lang w:val="en-US"/>
        </w:rPr>
        <w:t>mercatoria</w:t>
      </w:r>
      <w:proofErr w:type="spellEnd"/>
      <w:r w:rsidR="00AD5D25" w:rsidRPr="00D50322">
        <w:rPr>
          <w:rFonts w:ascii="Times New Roman" w:eastAsia="Calibri" w:hAnsi="Times New Roman" w:cs="Times New Roman"/>
          <w:sz w:val="28"/>
          <w:szCs w:val="28"/>
        </w:rPr>
        <w:t xml:space="preserve"> </w:t>
      </w:r>
      <w:r w:rsidRPr="00D50322">
        <w:rPr>
          <w:rFonts w:ascii="Times New Roman" w:eastAsia="Calibri" w:hAnsi="Times New Roman" w:cs="Times New Roman"/>
          <w:sz w:val="28"/>
          <w:szCs w:val="28"/>
        </w:rPr>
        <w:t>и е</w:t>
      </w:r>
      <w:r w:rsidR="00AD5D25" w:rsidRPr="00D50322">
        <w:rPr>
          <w:rFonts w:ascii="Times New Roman" w:eastAsia="Calibri" w:hAnsi="Times New Roman" w:cs="Times New Roman"/>
          <w:sz w:val="28"/>
          <w:szCs w:val="28"/>
        </w:rPr>
        <w:t>е</w:t>
      </w:r>
      <w:r w:rsidRPr="00D50322">
        <w:rPr>
          <w:rFonts w:ascii="Times New Roman" w:eastAsia="Calibri" w:hAnsi="Times New Roman" w:cs="Times New Roman"/>
          <w:sz w:val="28"/>
          <w:szCs w:val="28"/>
        </w:rPr>
        <w:t xml:space="preserve"> роль для развития МЧП. </w:t>
      </w:r>
    </w:p>
    <w:p w14:paraId="76FFE540" w14:textId="77777777" w:rsidR="0010310D" w:rsidRDefault="0010310D" w:rsidP="0010310D">
      <w:pPr>
        <w:tabs>
          <w:tab w:val="left" w:pos="851"/>
        </w:tabs>
        <w:spacing w:after="0" w:line="360" w:lineRule="auto"/>
        <w:ind w:left="142" w:right="-2"/>
        <w:jc w:val="both"/>
        <w:rPr>
          <w:rFonts w:ascii="Times New Roman" w:hAnsi="Times New Roman" w:cs="Times New Roman"/>
          <w:b/>
          <w:bCs/>
          <w:sz w:val="28"/>
          <w:szCs w:val="28"/>
        </w:rPr>
      </w:pPr>
    </w:p>
    <w:p w14:paraId="387F3359" w14:textId="01034F25" w:rsidR="00366902" w:rsidRPr="00D50322" w:rsidRDefault="005D7833" w:rsidP="0010310D">
      <w:pPr>
        <w:tabs>
          <w:tab w:val="left" w:pos="851"/>
        </w:tabs>
        <w:spacing w:after="0" w:line="360" w:lineRule="auto"/>
        <w:ind w:left="142" w:right="-2"/>
        <w:jc w:val="both"/>
        <w:rPr>
          <w:rFonts w:ascii="Times New Roman" w:eastAsia="Calibri" w:hAnsi="Times New Roman" w:cs="Times New Roman"/>
          <w:b/>
          <w:bCs/>
          <w:sz w:val="28"/>
          <w:szCs w:val="28"/>
        </w:rPr>
      </w:pPr>
      <w:r w:rsidRPr="00D50322">
        <w:rPr>
          <w:rFonts w:ascii="Times New Roman" w:hAnsi="Times New Roman" w:cs="Times New Roman"/>
          <w:b/>
          <w:bCs/>
          <w:sz w:val="28"/>
          <w:szCs w:val="28"/>
        </w:rPr>
        <w:t xml:space="preserve">Тема 2. </w:t>
      </w:r>
      <w:r w:rsidR="00366902" w:rsidRPr="00D50322">
        <w:rPr>
          <w:rFonts w:ascii="Times New Roman" w:eastAsia="Calibri" w:hAnsi="Times New Roman" w:cs="Times New Roman"/>
          <w:b/>
          <w:bCs/>
          <w:sz w:val="28"/>
          <w:szCs w:val="28"/>
        </w:rPr>
        <w:t xml:space="preserve">Коллизионные нормы </w:t>
      </w:r>
    </w:p>
    <w:p w14:paraId="02E1B261" w14:textId="77777777" w:rsidR="00366902" w:rsidRPr="00D50322" w:rsidRDefault="00366902"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Понятие, структура</w:t>
      </w:r>
      <w:r w:rsidR="009E05F9" w:rsidRPr="00D50322">
        <w:rPr>
          <w:rFonts w:ascii="Times New Roman" w:eastAsia="Calibri" w:hAnsi="Times New Roman" w:cs="Times New Roman"/>
          <w:sz w:val="28"/>
          <w:szCs w:val="28"/>
        </w:rPr>
        <w:t>,</w:t>
      </w:r>
      <w:r w:rsidRPr="00D50322">
        <w:rPr>
          <w:rFonts w:ascii="Times New Roman" w:eastAsia="Calibri" w:hAnsi="Times New Roman" w:cs="Times New Roman"/>
          <w:sz w:val="28"/>
          <w:szCs w:val="28"/>
        </w:rPr>
        <w:t xml:space="preserve"> виды</w:t>
      </w:r>
      <w:r w:rsidR="009E05F9" w:rsidRPr="00D50322">
        <w:rPr>
          <w:rFonts w:ascii="Times New Roman" w:eastAsia="Calibri" w:hAnsi="Times New Roman" w:cs="Times New Roman"/>
          <w:sz w:val="28"/>
          <w:szCs w:val="28"/>
        </w:rPr>
        <w:t xml:space="preserve"> и классификация</w:t>
      </w:r>
      <w:r w:rsidRPr="00D50322">
        <w:rPr>
          <w:rFonts w:ascii="Times New Roman" w:eastAsia="Calibri" w:hAnsi="Times New Roman" w:cs="Times New Roman"/>
          <w:sz w:val="28"/>
          <w:szCs w:val="28"/>
        </w:rPr>
        <w:t xml:space="preserve"> коллизионных норм. Коллизионные формулы прикрепления и сферы их применения. </w:t>
      </w:r>
    </w:p>
    <w:p w14:paraId="2784ECEF" w14:textId="31273DAC" w:rsidR="00366902" w:rsidRDefault="00366902"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Проблемы</w:t>
      </w:r>
      <w:r w:rsidR="005E2F27" w:rsidRPr="00D50322">
        <w:rPr>
          <w:rFonts w:ascii="Times New Roman" w:eastAsia="Calibri" w:hAnsi="Times New Roman" w:cs="Times New Roman"/>
          <w:sz w:val="28"/>
          <w:szCs w:val="28"/>
        </w:rPr>
        <w:t xml:space="preserve"> коллизионного права</w:t>
      </w:r>
      <w:r w:rsidRPr="00D50322">
        <w:rPr>
          <w:rFonts w:ascii="Times New Roman" w:eastAsia="Calibri" w:hAnsi="Times New Roman" w:cs="Times New Roman"/>
          <w:sz w:val="28"/>
          <w:szCs w:val="28"/>
        </w:rPr>
        <w:t xml:space="preserve">. Множественность коллизионных привязок. Кумуляция. Расщепление коллизионной нормы. Самостоятельность </w:t>
      </w:r>
      <w:proofErr w:type="spellStart"/>
      <w:r w:rsidRPr="00D50322">
        <w:rPr>
          <w:rFonts w:ascii="Times New Roman" w:eastAsia="Calibri" w:hAnsi="Times New Roman" w:cs="Times New Roman"/>
          <w:sz w:val="28"/>
          <w:szCs w:val="28"/>
        </w:rPr>
        <w:t>коллизионно</w:t>
      </w:r>
      <w:proofErr w:type="spellEnd"/>
      <w:r w:rsidRPr="00D50322">
        <w:rPr>
          <w:rFonts w:ascii="Times New Roman" w:eastAsia="Calibri" w:hAnsi="Times New Roman" w:cs="Times New Roman"/>
          <w:sz w:val="28"/>
          <w:szCs w:val="28"/>
        </w:rPr>
        <w:t xml:space="preserve">-правового регулирования отдельных видов обязательств. Обход закона. Обратная </w:t>
      </w:r>
      <w:r w:rsidRPr="00D50322">
        <w:rPr>
          <w:rFonts w:ascii="Times New Roman" w:eastAsia="Calibri" w:hAnsi="Times New Roman" w:cs="Times New Roman"/>
          <w:sz w:val="28"/>
          <w:szCs w:val="28"/>
        </w:rPr>
        <w:lastRenderedPageBreak/>
        <w:t xml:space="preserve">отсылка и отсылка к праву третьего государства. Проблема первичной квалификации. Конфликт квалификации. Применение права страны с множественностью правовых систем. </w:t>
      </w:r>
      <w:proofErr w:type="spellStart"/>
      <w:r w:rsidRPr="00D50322">
        <w:rPr>
          <w:rFonts w:ascii="Times New Roman" w:eastAsia="Calibri" w:hAnsi="Times New Roman" w:cs="Times New Roman"/>
          <w:sz w:val="28"/>
          <w:szCs w:val="28"/>
        </w:rPr>
        <w:t>Интерлокальные</w:t>
      </w:r>
      <w:proofErr w:type="spellEnd"/>
      <w:r w:rsidRPr="00D50322">
        <w:rPr>
          <w:rFonts w:ascii="Times New Roman" w:eastAsia="Calibri" w:hAnsi="Times New Roman" w:cs="Times New Roman"/>
          <w:sz w:val="28"/>
          <w:szCs w:val="28"/>
        </w:rPr>
        <w:t xml:space="preserve">, </w:t>
      </w:r>
      <w:proofErr w:type="spellStart"/>
      <w:r w:rsidRPr="00D50322">
        <w:rPr>
          <w:rFonts w:ascii="Times New Roman" w:eastAsia="Calibri" w:hAnsi="Times New Roman" w:cs="Times New Roman"/>
          <w:sz w:val="28"/>
          <w:szCs w:val="28"/>
        </w:rPr>
        <w:t>интерперсональные</w:t>
      </w:r>
      <w:proofErr w:type="spellEnd"/>
      <w:r w:rsidRPr="00D50322">
        <w:rPr>
          <w:rFonts w:ascii="Times New Roman" w:eastAsia="Calibri" w:hAnsi="Times New Roman" w:cs="Times New Roman"/>
          <w:sz w:val="28"/>
          <w:szCs w:val="28"/>
        </w:rPr>
        <w:t xml:space="preserve"> и </w:t>
      </w:r>
      <w:proofErr w:type="spellStart"/>
      <w:r w:rsidRPr="00D50322">
        <w:rPr>
          <w:rFonts w:ascii="Times New Roman" w:eastAsia="Calibri" w:hAnsi="Times New Roman" w:cs="Times New Roman"/>
          <w:sz w:val="28"/>
          <w:szCs w:val="28"/>
        </w:rPr>
        <w:t>интертемпоральные</w:t>
      </w:r>
      <w:proofErr w:type="spellEnd"/>
      <w:r w:rsidRPr="00D50322">
        <w:rPr>
          <w:rFonts w:ascii="Times New Roman" w:eastAsia="Calibri" w:hAnsi="Times New Roman" w:cs="Times New Roman"/>
          <w:sz w:val="28"/>
          <w:szCs w:val="28"/>
        </w:rPr>
        <w:t xml:space="preserve"> коллизии. </w:t>
      </w:r>
      <w:r w:rsidR="00566E13" w:rsidRPr="00D50322">
        <w:rPr>
          <w:rFonts w:ascii="Times New Roman" w:eastAsia="Calibri" w:hAnsi="Times New Roman" w:cs="Times New Roman"/>
          <w:sz w:val="28"/>
          <w:szCs w:val="28"/>
        </w:rPr>
        <w:t xml:space="preserve">«Хромающие отношения». </w:t>
      </w:r>
      <w:r w:rsidRPr="00D50322">
        <w:rPr>
          <w:rFonts w:ascii="Times New Roman" w:eastAsia="Calibri" w:hAnsi="Times New Roman" w:cs="Times New Roman"/>
          <w:sz w:val="28"/>
          <w:szCs w:val="28"/>
        </w:rPr>
        <w:t>Мобильный конфликт.</w:t>
      </w:r>
      <w:r w:rsidR="00A8673F" w:rsidRPr="00D50322">
        <w:rPr>
          <w:rFonts w:ascii="Times New Roman" w:eastAsia="Calibri" w:hAnsi="Times New Roman" w:cs="Times New Roman"/>
          <w:sz w:val="28"/>
          <w:szCs w:val="28"/>
        </w:rPr>
        <w:t xml:space="preserve"> </w:t>
      </w:r>
      <w:r w:rsidRPr="00D50322">
        <w:rPr>
          <w:rFonts w:ascii="Times New Roman" w:eastAsia="Calibri" w:hAnsi="Times New Roman" w:cs="Times New Roman"/>
          <w:sz w:val="28"/>
          <w:szCs w:val="28"/>
        </w:rPr>
        <w:t xml:space="preserve">Понятие взаимности в международном частном праве. Установление содержания иностранного права. Ограничения применения иностранного права. Оговорка о публичном порядке. </w:t>
      </w:r>
    </w:p>
    <w:p w14:paraId="3220F325" w14:textId="77777777" w:rsidR="0010310D" w:rsidRDefault="0010310D" w:rsidP="0010310D">
      <w:pPr>
        <w:tabs>
          <w:tab w:val="left" w:pos="851"/>
        </w:tabs>
        <w:spacing w:after="0" w:line="360" w:lineRule="auto"/>
        <w:ind w:left="142" w:right="-2"/>
        <w:jc w:val="both"/>
        <w:rPr>
          <w:rFonts w:ascii="Times New Roman" w:eastAsia="Calibri" w:hAnsi="Times New Roman" w:cs="Times New Roman"/>
          <w:b/>
          <w:bCs/>
          <w:sz w:val="28"/>
          <w:szCs w:val="28"/>
        </w:rPr>
      </w:pPr>
    </w:p>
    <w:p w14:paraId="3182616C" w14:textId="10C35F05" w:rsidR="00FB39B2" w:rsidRPr="00D50322" w:rsidRDefault="00FB39B2" w:rsidP="0010310D">
      <w:pPr>
        <w:tabs>
          <w:tab w:val="left" w:pos="851"/>
        </w:tabs>
        <w:spacing w:after="0" w:line="360" w:lineRule="auto"/>
        <w:ind w:left="142" w:right="-2"/>
        <w:jc w:val="both"/>
        <w:rPr>
          <w:rFonts w:ascii="Times New Roman" w:hAnsi="Times New Roman" w:cs="Times New Roman"/>
          <w:b/>
          <w:bCs/>
          <w:sz w:val="28"/>
          <w:szCs w:val="28"/>
        </w:rPr>
      </w:pPr>
      <w:r w:rsidRPr="00D50322">
        <w:rPr>
          <w:rFonts w:ascii="Times New Roman" w:eastAsia="Calibri" w:hAnsi="Times New Roman" w:cs="Times New Roman"/>
          <w:b/>
          <w:bCs/>
          <w:sz w:val="28"/>
          <w:szCs w:val="28"/>
        </w:rPr>
        <w:t xml:space="preserve">Тема 3. </w:t>
      </w:r>
      <w:r w:rsidRPr="00D50322">
        <w:rPr>
          <w:rFonts w:ascii="Times New Roman" w:hAnsi="Times New Roman" w:cs="Times New Roman"/>
          <w:b/>
          <w:bCs/>
          <w:sz w:val="28"/>
          <w:szCs w:val="28"/>
        </w:rPr>
        <w:t>Субъекты международного частного права</w:t>
      </w:r>
    </w:p>
    <w:p w14:paraId="71E0397C" w14:textId="3DD4C5B8" w:rsidR="00FB39B2" w:rsidRDefault="00FB39B2"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Правов</w:t>
      </w:r>
      <w:r w:rsidR="00BC110D" w:rsidRPr="00D50322">
        <w:rPr>
          <w:rFonts w:ascii="Times New Roman" w:eastAsia="Calibri" w:hAnsi="Times New Roman" w:cs="Times New Roman"/>
          <w:sz w:val="28"/>
          <w:szCs w:val="28"/>
        </w:rPr>
        <w:t>о</w:t>
      </w:r>
      <w:r w:rsidRPr="00D50322">
        <w:rPr>
          <w:rFonts w:ascii="Times New Roman" w:eastAsia="Calibri" w:hAnsi="Times New Roman" w:cs="Times New Roman"/>
          <w:sz w:val="28"/>
          <w:szCs w:val="28"/>
        </w:rPr>
        <w:t xml:space="preserve">е положения иностранных граждан, лиц без гражданства, беженцев. Личный закон физического лица. Характеристика правовых режимов, применяемых к иностранным гражданам (национальный, режим наибольшего благоприятствования, специальный). Правоспособность и дееспособность иностранцев в РФ. Безвестное отсутствие и признание лица умершим в международном частном праве. </w:t>
      </w:r>
      <w:r w:rsidR="00BC110D" w:rsidRPr="00D50322">
        <w:rPr>
          <w:rFonts w:ascii="Times New Roman" w:eastAsia="Calibri" w:hAnsi="Times New Roman" w:cs="Times New Roman"/>
          <w:sz w:val="28"/>
          <w:szCs w:val="28"/>
        </w:rPr>
        <w:t xml:space="preserve">Личный закон юридического лица. Проблема правоспособности юридических лиц. </w:t>
      </w:r>
      <w:r w:rsidRPr="00D50322">
        <w:rPr>
          <w:rFonts w:ascii="Times New Roman" w:eastAsia="Calibri" w:hAnsi="Times New Roman" w:cs="Times New Roman"/>
          <w:sz w:val="28"/>
          <w:szCs w:val="28"/>
        </w:rPr>
        <w:t>Государство и международные организации как участники гражданско-правовых отношений. Теория абсолютного и относительного иммунитет</w:t>
      </w:r>
      <w:r w:rsidR="00515044">
        <w:rPr>
          <w:rFonts w:ascii="Times New Roman" w:eastAsia="Calibri" w:hAnsi="Times New Roman" w:cs="Times New Roman"/>
          <w:sz w:val="28"/>
          <w:szCs w:val="28"/>
        </w:rPr>
        <w:t>ов</w:t>
      </w:r>
      <w:r w:rsidRPr="00D50322">
        <w:rPr>
          <w:rFonts w:ascii="Times New Roman" w:eastAsia="Calibri" w:hAnsi="Times New Roman" w:cs="Times New Roman"/>
          <w:sz w:val="28"/>
          <w:szCs w:val="28"/>
        </w:rPr>
        <w:t xml:space="preserve">. </w:t>
      </w:r>
    </w:p>
    <w:p w14:paraId="0B8CBDD8" w14:textId="77777777" w:rsidR="0010310D" w:rsidRDefault="0010310D" w:rsidP="0010310D">
      <w:pPr>
        <w:pStyle w:val="aa"/>
        <w:tabs>
          <w:tab w:val="left" w:pos="851"/>
        </w:tabs>
        <w:spacing w:before="0" w:beforeAutospacing="0" w:after="0" w:afterAutospacing="0" w:line="360" w:lineRule="auto"/>
        <w:ind w:left="142" w:right="-2"/>
        <w:jc w:val="both"/>
        <w:rPr>
          <w:rFonts w:ascii="Times New Roman" w:hAnsi="Times New Roman" w:cs="Times New Roman"/>
          <w:b/>
          <w:bCs/>
          <w:color w:val="auto"/>
          <w:sz w:val="28"/>
          <w:szCs w:val="28"/>
        </w:rPr>
      </w:pPr>
    </w:p>
    <w:p w14:paraId="420A2E4D" w14:textId="056840DB" w:rsidR="00366902" w:rsidRPr="00D50322" w:rsidRDefault="00366902" w:rsidP="0010310D">
      <w:pPr>
        <w:pStyle w:val="aa"/>
        <w:tabs>
          <w:tab w:val="left" w:pos="851"/>
        </w:tabs>
        <w:spacing w:before="0" w:beforeAutospacing="0" w:after="0" w:afterAutospacing="0" w:line="360" w:lineRule="auto"/>
        <w:ind w:left="142" w:right="-2"/>
        <w:jc w:val="both"/>
        <w:rPr>
          <w:rFonts w:ascii="Times New Roman" w:hAnsi="Times New Roman" w:cs="Times New Roman"/>
          <w:b/>
          <w:bCs/>
          <w:color w:val="auto"/>
          <w:sz w:val="28"/>
          <w:szCs w:val="28"/>
        </w:rPr>
      </w:pPr>
      <w:r w:rsidRPr="00D50322">
        <w:rPr>
          <w:rFonts w:ascii="Times New Roman" w:hAnsi="Times New Roman" w:cs="Times New Roman"/>
          <w:b/>
          <w:bCs/>
          <w:color w:val="auto"/>
          <w:sz w:val="28"/>
          <w:szCs w:val="28"/>
        </w:rPr>
        <w:t xml:space="preserve">Тема 4. Международные контрактные обязательства и внешнеторговые сделки </w:t>
      </w:r>
    </w:p>
    <w:p w14:paraId="1B9F1B50" w14:textId="5DDF129A" w:rsidR="00366902" w:rsidRDefault="00366902"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Понятие и призн</w:t>
      </w:r>
      <w:r w:rsidR="0007483E" w:rsidRPr="00D50322">
        <w:rPr>
          <w:rFonts w:ascii="Times New Roman" w:eastAsia="Calibri" w:hAnsi="Times New Roman" w:cs="Times New Roman"/>
          <w:sz w:val="28"/>
          <w:szCs w:val="28"/>
        </w:rPr>
        <w:t xml:space="preserve">аки внешнеэкономической сделки. </w:t>
      </w:r>
      <w:r w:rsidRPr="00D50322">
        <w:rPr>
          <w:rFonts w:ascii="Times New Roman" w:eastAsia="Calibri" w:hAnsi="Times New Roman" w:cs="Times New Roman"/>
          <w:sz w:val="28"/>
          <w:szCs w:val="28"/>
        </w:rPr>
        <w:t>Обязательственный статут и сфера его действия.</w:t>
      </w:r>
      <w:r w:rsidR="000F0E20" w:rsidRPr="00D50322">
        <w:rPr>
          <w:rFonts w:ascii="Times New Roman" w:eastAsia="Calibri" w:hAnsi="Times New Roman" w:cs="Times New Roman"/>
          <w:sz w:val="28"/>
          <w:szCs w:val="28"/>
        </w:rPr>
        <w:t xml:space="preserve"> </w:t>
      </w:r>
      <w:r w:rsidRPr="00D50322">
        <w:rPr>
          <w:rFonts w:ascii="Times New Roman" w:eastAsia="Calibri" w:hAnsi="Times New Roman" w:cs="Times New Roman"/>
          <w:sz w:val="28"/>
          <w:szCs w:val="28"/>
        </w:rPr>
        <w:t>Автономия воли как основная коллизионная привязка в договорных отношениях, осложненных иностранным элементом. Право, применимое к договорным отношениям в отсутствие соглашения о выборе права.</w:t>
      </w:r>
      <w:r w:rsidR="0007483E" w:rsidRPr="00D50322">
        <w:rPr>
          <w:rFonts w:ascii="Times New Roman" w:eastAsia="Calibri" w:hAnsi="Times New Roman" w:cs="Times New Roman"/>
          <w:sz w:val="28"/>
          <w:szCs w:val="28"/>
        </w:rPr>
        <w:t xml:space="preserve"> Право, применимое к форме сделки. Право, применимое к исковой давности.</w:t>
      </w:r>
      <w:r w:rsidR="000D1E13" w:rsidRPr="00D50322">
        <w:rPr>
          <w:rFonts w:ascii="Times New Roman" w:eastAsia="Calibri" w:hAnsi="Times New Roman" w:cs="Times New Roman"/>
          <w:sz w:val="28"/>
          <w:szCs w:val="28"/>
        </w:rPr>
        <w:t xml:space="preserve"> </w:t>
      </w:r>
      <w:proofErr w:type="spellStart"/>
      <w:r w:rsidRPr="00D50322">
        <w:rPr>
          <w:rFonts w:ascii="Times New Roman" w:eastAsia="Calibri" w:hAnsi="Times New Roman" w:cs="Times New Roman"/>
          <w:sz w:val="28"/>
          <w:szCs w:val="28"/>
        </w:rPr>
        <w:t>Коллизионно</w:t>
      </w:r>
      <w:proofErr w:type="spellEnd"/>
      <w:r w:rsidRPr="00D50322">
        <w:rPr>
          <w:rFonts w:ascii="Times New Roman" w:eastAsia="Calibri" w:hAnsi="Times New Roman" w:cs="Times New Roman"/>
          <w:sz w:val="28"/>
          <w:szCs w:val="28"/>
        </w:rPr>
        <w:t>-правовое регулирование отдельных видов обязательств.</w:t>
      </w:r>
      <w:r w:rsidR="000D1E13" w:rsidRPr="00D50322">
        <w:rPr>
          <w:rFonts w:ascii="Times New Roman" w:eastAsia="Calibri" w:hAnsi="Times New Roman" w:cs="Times New Roman"/>
          <w:sz w:val="28"/>
          <w:szCs w:val="28"/>
        </w:rPr>
        <w:t xml:space="preserve"> </w:t>
      </w:r>
      <w:r w:rsidR="00EB7AF3" w:rsidRPr="00D50322">
        <w:rPr>
          <w:rFonts w:ascii="Times New Roman" w:eastAsia="Calibri" w:hAnsi="Times New Roman" w:cs="Times New Roman"/>
          <w:sz w:val="28"/>
          <w:szCs w:val="28"/>
        </w:rPr>
        <w:t xml:space="preserve">Условия внешнеэкономической сделки (контракта). </w:t>
      </w:r>
      <w:r w:rsidRPr="00D50322">
        <w:rPr>
          <w:rFonts w:ascii="Times New Roman" w:eastAsia="Calibri" w:hAnsi="Times New Roman" w:cs="Times New Roman"/>
          <w:sz w:val="28"/>
          <w:szCs w:val="28"/>
        </w:rPr>
        <w:t>Материально-правовое регулирование внешнеэкономических сделок. Венская конвенция о договоре международной купли-продажи товаров 1980 г.</w:t>
      </w:r>
      <w:r w:rsidR="00EB7AF3" w:rsidRPr="00D50322">
        <w:rPr>
          <w:rFonts w:ascii="Times New Roman" w:eastAsia="Calibri" w:hAnsi="Times New Roman" w:cs="Times New Roman"/>
          <w:sz w:val="28"/>
          <w:szCs w:val="28"/>
        </w:rPr>
        <w:t>, Конвенция об исковой давности в международной купле-продаже товаров 1974 г. и др. международные соглашения.</w:t>
      </w:r>
    </w:p>
    <w:p w14:paraId="139D9020" w14:textId="77777777" w:rsidR="0010310D" w:rsidRDefault="0010310D" w:rsidP="0010310D">
      <w:pPr>
        <w:tabs>
          <w:tab w:val="left" w:pos="851"/>
        </w:tabs>
        <w:spacing w:after="0" w:line="360" w:lineRule="auto"/>
        <w:ind w:left="142" w:right="-2"/>
        <w:jc w:val="both"/>
        <w:rPr>
          <w:rFonts w:ascii="Times New Roman" w:hAnsi="Times New Roman" w:cs="Times New Roman"/>
          <w:b/>
          <w:bCs/>
          <w:sz w:val="28"/>
          <w:szCs w:val="28"/>
        </w:rPr>
      </w:pPr>
    </w:p>
    <w:p w14:paraId="41E78FA6" w14:textId="4C3B223E" w:rsidR="005D7833" w:rsidRPr="00D50322" w:rsidRDefault="005D7833" w:rsidP="0010310D">
      <w:pPr>
        <w:tabs>
          <w:tab w:val="left" w:pos="851"/>
        </w:tabs>
        <w:spacing w:after="0" w:line="360" w:lineRule="auto"/>
        <w:ind w:left="142" w:right="-2"/>
        <w:jc w:val="both"/>
        <w:rPr>
          <w:rFonts w:ascii="Times New Roman" w:eastAsia="Calibri" w:hAnsi="Times New Roman" w:cs="Times New Roman"/>
          <w:b/>
          <w:bCs/>
          <w:sz w:val="28"/>
          <w:szCs w:val="28"/>
        </w:rPr>
      </w:pPr>
      <w:r w:rsidRPr="00D50322">
        <w:rPr>
          <w:rFonts w:ascii="Times New Roman" w:hAnsi="Times New Roman" w:cs="Times New Roman"/>
          <w:b/>
          <w:bCs/>
          <w:sz w:val="28"/>
          <w:szCs w:val="28"/>
        </w:rPr>
        <w:t xml:space="preserve">Тема 5. </w:t>
      </w:r>
      <w:r w:rsidRPr="00D50322">
        <w:rPr>
          <w:rFonts w:ascii="Times New Roman" w:eastAsia="Calibri" w:hAnsi="Times New Roman" w:cs="Times New Roman"/>
          <w:b/>
          <w:bCs/>
          <w:sz w:val="28"/>
          <w:szCs w:val="28"/>
        </w:rPr>
        <w:t>Международная перевозк</w:t>
      </w:r>
      <w:r w:rsidR="00AD5D25" w:rsidRPr="00D50322">
        <w:rPr>
          <w:rFonts w:ascii="Times New Roman" w:eastAsia="Calibri" w:hAnsi="Times New Roman" w:cs="Times New Roman"/>
          <w:b/>
          <w:bCs/>
          <w:sz w:val="28"/>
          <w:szCs w:val="28"/>
        </w:rPr>
        <w:t>а</w:t>
      </w:r>
      <w:r w:rsidRPr="00D50322">
        <w:rPr>
          <w:rFonts w:ascii="Times New Roman" w:eastAsia="Calibri" w:hAnsi="Times New Roman" w:cs="Times New Roman"/>
          <w:b/>
          <w:bCs/>
          <w:sz w:val="28"/>
          <w:szCs w:val="28"/>
        </w:rPr>
        <w:t xml:space="preserve"> грузов и пассажиров</w:t>
      </w:r>
    </w:p>
    <w:p w14:paraId="7E848A78" w14:textId="77777777" w:rsidR="002B493D" w:rsidRDefault="005D7833"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 xml:space="preserve">Договор международной перевозки. </w:t>
      </w:r>
      <w:r w:rsidR="009E46CB" w:rsidRPr="00D50322">
        <w:rPr>
          <w:rFonts w:ascii="Times New Roman" w:eastAsia="Calibri" w:hAnsi="Times New Roman" w:cs="Times New Roman"/>
          <w:sz w:val="28"/>
          <w:szCs w:val="28"/>
        </w:rPr>
        <w:t>Материальное и к</w:t>
      </w:r>
      <w:r w:rsidRPr="00D50322">
        <w:rPr>
          <w:rFonts w:ascii="Times New Roman" w:eastAsia="Calibri" w:hAnsi="Times New Roman" w:cs="Times New Roman"/>
          <w:sz w:val="28"/>
          <w:szCs w:val="28"/>
        </w:rPr>
        <w:t>оллизионное регулирование международных перевозок. Общая характеристика, основное отличие от внутренних перевозок. Виды международных перевозок.</w:t>
      </w:r>
      <w:r w:rsidR="00AD0E09" w:rsidRPr="00D50322">
        <w:rPr>
          <w:rFonts w:ascii="Times New Roman" w:eastAsia="Calibri" w:hAnsi="Times New Roman" w:cs="Times New Roman"/>
          <w:sz w:val="28"/>
          <w:szCs w:val="28"/>
        </w:rPr>
        <w:t xml:space="preserve"> </w:t>
      </w:r>
      <w:r w:rsidR="009E46CB" w:rsidRPr="00D50322">
        <w:rPr>
          <w:rFonts w:ascii="Times New Roman" w:eastAsia="Calibri" w:hAnsi="Times New Roman" w:cs="Times New Roman"/>
          <w:sz w:val="28"/>
          <w:szCs w:val="28"/>
        </w:rPr>
        <w:t xml:space="preserve">Международные соглашения в сфере международных перевозок грузов и пассажиров. </w:t>
      </w:r>
      <w:r w:rsidRPr="00D50322">
        <w:rPr>
          <w:rFonts w:ascii="Times New Roman" w:eastAsia="Calibri" w:hAnsi="Times New Roman" w:cs="Times New Roman"/>
          <w:sz w:val="28"/>
          <w:szCs w:val="28"/>
        </w:rPr>
        <w:t xml:space="preserve">Роль </w:t>
      </w:r>
      <w:r w:rsidR="00AD0E09" w:rsidRPr="00D50322">
        <w:rPr>
          <w:rFonts w:ascii="Times New Roman" w:eastAsia="Calibri" w:hAnsi="Times New Roman" w:cs="Times New Roman"/>
          <w:sz w:val="28"/>
          <w:szCs w:val="28"/>
        </w:rPr>
        <w:t>национального законодательства</w:t>
      </w:r>
      <w:r w:rsidRPr="00D50322">
        <w:rPr>
          <w:rFonts w:ascii="Times New Roman" w:eastAsia="Calibri" w:hAnsi="Times New Roman" w:cs="Times New Roman"/>
          <w:sz w:val="28"/>
          <w:szCs w:val="28"/>
        </w:rPr>
        <w:t xml:space="preserve"> в правовом регулировании международных перевозок.</w:t>
      </w:r>
    </w:p>
    <w:p w14:paraId="036A9C87" w14:textId="77777777" w:rsidR="0010310D" w:rsidRDefault="005D7833"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 xml:space="preserve"> </w:t>
      </w:r>
    </w:p>
    <w:p w14:paraId="74D980B7" w14:textId="778E6D07" w:rsidR="005D7833" w:rsidRPr="00D50322" w:rsidRDefault="005D7833" w:rsidP="0010310D">
      <w:pPr>
        <w:tabs>
          <w:tab w:val="left" w:pos="851"/>
        </w:tabs>
        <w:spacing w:after="0" w:line="360" w:lineRule="auto"/>
        <w:ind w:left="142" w:right="-2"/>
        <w:jc w:val="both"/>
        <w:rPr>
          <w:rFonts w:ascii="Times New Roman" w:eastAsia="Calibri" w:hAnsi="Times New Roman" w:cs="Times New Roman"/>
          <w:b/>
          <w:bCs/>
          <w:sz w:val="28"/>
          <w:szCs w:val="28"/>
        </w:rPr>
      </w:pPr>
      <w:r w:rsidRPr="00D50322">
        <w:rPr>
          <w:rFonts w:ascii="Times New Roman" w:hAnsi="Times New Roman" w:cs="Times New Roman"/>
          <w:b/>
          <w:bCs/>
          <w:sz w:val="28"/>
          <w:szCs w:val="28"/>
        </w:rPr>
        <w:t xml:space="preserve">Тема 6. Вещные права и право интеллектуальной собственности </w:t>
      </w:r>
      <w:r w:rsidRPr="00D50322">
        <w:rPr>
          <w:rFonts w:ascii="Times New Roman" w:eastAsia="Calibri" w:hAnsi="Times New Roman" w:cs="Times New Roman"/>
          <w:b/>
          <w:bCs/>
          <w:sz w:val="28"/>
          <w:szCs w:val="28"/>
        </w:rPr>
        <w:t xml:space="preserve">в международном частном праве. </w:t>
      </w:r>
      <w:proofErr w:type="spellStart"/>
      <w:r w:rsidRPr="00D50322">
        <w:rPr>
          <w:rFonts w:ascii="Times New Roman" w:eastAsia="Calibri" w:hAnsi="Times New Roman" w:cs="Times New Roman"/>
          <w:b/>
          <w:bCs/>
          <w:sz w:val="28"/>
          <w:szCs w:val="28"/>
        </w:rPr>
        <w:t>Коллизионно</w:t>
      </w:r>
      <w:proofErr w:type="spellEnd"/>
      <w:r w:rsidRPr="00D50322">
        <w:rPr>
          <w:rFonts w:ascii="Times New Roman" w:eastAsia="Calibri" w:hAnsi="Times New Roman" w:cs="Times New Roman"/>
          <w:b/>
          <w:bCs/>
          <w:sz w:val="28"/>
          <w:szCs w:val="28"/>
        </w:rPr>
        <w:t>-правовое регулировани</w:t>
      </w:r>
      <w:r w:rsidR="0010310D">
        <w:rPr>
          <w:rFonts w:ascii="Times New Roman" w:eastAsia="Calibri" w:hAnsi="Times New Roman" w:cs="Times New Roman"/>
          <w:b/>
          <w:bCs/>
          <w:sz w:val="28"/>
          <w:szCs w:val="28"/>
        </w:rPr>
        <w:t>е наследственных правоотношений</w:t>
      </w:r>
    </w:p>
    <w:p w14:paraId="42A10E94" w14:textId="77777777" w:rsidR="003514EB" w:rsidRPr="00D50322" w:rsidRDefault="005D7833"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 xml:space="preserve">Общие положения института права собственности. Понятие и сфера действия вещно-правового статута. Коллизионные вопросы права собственности. </w:t>
      </w:r>
    </w:p>
    <w:p w14:paraId="55FEDA78" w14:textId="77777777" w:rsidR="003514EB" w:rsidRPr="00D50322" w:rsidRDefault="00EA62FD"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 xml:space="preserve">Культурные ценности в МЧП. </w:t>
      </w:r>
      <w:r w:rsidRPr="00D50322">
        <w:rPr>
          <w:rFonts w:ascii="Times New Roman" w:eastAsia="Calibri" w:hAnsi="Times New Roman" w:cs="Times New Roman"/>
          <w:bCs/>
          <w:sz w:val="28"/>
          <w:szCs w:val="28"/>
        </w:rPr>
        <w:t>Конвенция о возврате похищенных или незаконно вывезенных культурных ценностей 1995 г.</w:t>
      </w:r>
      <w:r w:rsidRPr="00D50322">
        <w:rPr>
          <w:rFonts w:ascii="Times New Roman" w:eastAsia="Calibri" w:hAnsi="Times New Roman" w:cs="Times New Roman"/>
          <w:sz w:val="28"/>
          <w:szCs w:val="28"/>
        </w:rPr>
        <w:t xml:space="preserve"> </w:t>
      </w:r>
    </w:p>
    <w:p w14:paraId="59B7C552" w14:textId="77777777" w:rsidR="003514EB" w:rsidRPr="00D50322" w:rsidRDefault="005D7833"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 xml:space="preserve">Понятие </w:t>
      </w:r>
      <w:r w:rsidR="00EA62FD" w:rsidRPr="00D50322">
        <w:rPr>
          <w:rFonts w:ascii="Times New Roman" w:eastAsia="Calibri" w:hAnsi="Times New Roman" w:cs="Times New Roman"/>
          <w:sz w:val="28"/>
          <w:szCs w:val="28"/>
        </w:rPr>
        <w:t>и особенност</w:t>
      </w:r>
      <w:r w:rsidR="003514EB" w:rsidRPr="00D50322">
        <w:rPr>
          <w:rFonts w:ascii="Times New Roman" w:eastAsia="Calibri" w:hAnsi="Times New Roman" w:cs="Times New Roman"/>
          <w:sz w:val="28"/>
          <w:szCs w:val="28"/>
        </w:rPr>
        <w:t>и</w:t>
      </w:r>
      <w:r w:rsidR="00EA62FD" w:rsidRPr="00D50322">
        <w:rPr>
          <w:rFonts w:ascii="Times New Roman" w:eastAsia="Calibri" w:hAnsi="Times New Roman" w:cs="Times New Roman"/>
          <w:sz w:val="28"/>
          <w:szCs w:val="28"/>
        </w:rPr>
        <w:t xml:space="preserve"> права интеллектуальной собственности в МЧП. </w:t>
      </w:r>
      <w:r w:rsidR="006F1398" w:rsidRPr="00D50322">
        <w:rPr>
          <w:rFonts w:ascii="Times New Roman" w:eastAsia="Calibri" w:hAnsi="Times New Roman" w:cs="Times New Roman"/>
          <w:sz w:val="28"/>
          <w:szCs w:val="28"/>
        </w:rPr>
        <w:t>Основные м</w:t>
      </w:r>
      <w:r w:rsidRPr="00D50322">
        <w:rPr>
          <w:rFonts w:ascii="Times New Roman" w:eastAsia="Calibri" w:hAnsi="Times New Roman" w:cs="Times New Roman"/>
          <w:sz w:val="28"/>
          <w:szCs w:val="28"/>
        </w:rPr>
        <w:t xml:space="preserve">еждународные соглашения </w:t>
      </w:r>
      <w:r w:rsidR="006F1398" w:rsidRPr="00D50322">
        <w:rPr>
          <w:rFonts w:ascii="Times New Roman" w:eastAsia="Calibri" w:hAnsi="Times New Roman" w:cs="Times New Roman"/>
          <w:sz w:val="28"/>
          <w:szCs w:val="28"/>
        </w:rPr>
        <w:t xml:space="preserve">в сфере интеллектуальной собственности. </w:t>
      </w:r>
    </w:p>
    <w:p w14:paraId="572BE4E4" w14:textId="7A19BC1E" w:rsidR="006F1398" w:rsidRPr="00D50322" w:rsidRDefault="005D7833"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Коллизионное регулирование наследственных отношений. Наследственный статут.</w:t>
      </w:r>
      <w:r w:rsidR="0049003A" w:rsidRPr="00D50322">
        <w:rPr>
          <w:rFonts w:ascii="Times New Roman" w:eastAsia="Calibri" w:hAnsi="Times New Roman" w:cs="Times New Roman"/>
          <w:sz w:val="28"/>
          <w:szCs w:val="28"/>
        </w:rPr>
        <w:t xml:space="preserve"> </w:t>
      </w:r>
    </w:p>
    <w:p w14:paraId="5D6DCC10" w14:textId="77777777" w:rsidR="0010310D" w:rsidRDefault="0010310D" w:rsidP="0010310D">
      <w:pPr>
        <w:tabs>
          <w:tab w:val="left" w:pos="851"/>
        </w:tabs>
        <w:spacing w:after="0" w:line="360" w:lineRule="auto"/>
        <w:ind w:left="142" w:right="-2"/>
        <w:jc w:val="both"/>
        <w:rPr>
          <w:rFonts w:ascii="Times New Roman" w:hAnsi="Times New Roman" w:cs="Times New Roman"/>
          <w:b/>
          <w:bCs/>
          <w:sz w:val="28"/>
          <w:szCs w:val="28"/>
        </w:rPr>
      </w:pPr>
    </w:p>
    <w:p w14:paraId="49F8D4C5" w14:textId="483E4157" w:rsidR="005D7833" w:rsidRPr="00D50322" w:rsidRDefault="005D7833" w:rsidP="0010310D">
      <w:pPr>
        <w:tabs>
          <w:tab w:val="left" w:pos="851"/>
        </w:tabs>
        <w:spacing w:after="0" w:line="360" w:lineRule="auto"/>
        <w:ind w:left="142" w:right="-2"/>
        <w:jc w:val="both"/>
        <w:rPr>
          <w:rFonts w:ascii="Times New Roman" w:hAnsi="Times New Roman" w:cs="Times New Roman"/>
          <w:b/>
          <w:bCs/>
          <w:sz w:val="28"/>
          <w:szCs w:val="28"/>
        </w:rPr>
      </w:pPr>
      <w:r w:rsidRPr="00D50322">
        <w:rPr>
          <w:rFonts w:ascii="Times New Roman" w:hAnsi="Times New Roman" w:cs="Times New Roman"/>
          <w:b/>
          <w:bCs/>
          <w:sz w:val="28"/>
          <w:szCs w:val="28"/>
        </w:rPr>
        <w:t xml:space="preserve">Тема 7. Внедоговорные обязательства в международном частном праве. </w:t>
      </w:r>
      <w:r w:rsidRPr="00D50322">
        <w:rPr>
          <w:rFonts w:ascii="Times New Roman" w:eastAsia="Calibri" w:hAnsi="Times New Roman" w:cs="Times New Roman"/>
          <w:b/>
          <w:bCs/>
          <w:sz w:val="28"/>
          <w:szCs w:val="28"/>
        </w:rPr>
        <w:t xml:space="preserve">Брачно-семейные отношения в международном частном праве. </w:t>
      </w:r>
      <w:r w:rsidRPr="00D50322">
        <w:rPr>
          <w:rFonts w:ascii="Times New Roman" w:hAnsi="Times New Roman" w:cs="Times New Roman"/>
          <w:b/>
          <w:bCs/>
          <w:sz w:val="28"/>
          <w:szCs w:val="28"/>
        </w:rPr>
        <w:t>Трудовые отношени</w:t>
      </w:r>
      <w:r w:rsidR="0010310D">
        <w:rPr>
          <w:rFonts w:ascii="Times New Roman" w:hAnsi="Times New Roman" w:cs="Times New Roman"/>
          <w:b/>
          <w:bCs/>
          <w:sz w:val="28"/>
          <w:szCs w:val="28"/>
        </w:rPr>
        <w:t>я в международном частном праве</w:t>
      </w:r>
    </w:p>
    <w:p w14:paraId="6A077084" w14:textId="77777777" w:rsidR="00120EE9" w:rsidRPr="00D50322" w:rsidRDefault="005D7833" w:rsidP="0010310D">
      <w:pPr>
        <w:tabs>
          <w:tab w:val="left" w:pos="851"/>
        </w:tabs>
        <w:spacing w:after="0" w:line="36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 xml:space="preserve">Коллизионные </w:t>
      </w:r>
      <w:r w:rsidR="00120EE9" w:rsidRPr="00D50322">
        <w:rPr>
          <w:rFonts w:ascii="Times New Roman" w:eastAsia="Calibri" w:hAnsi="Times New Roman" w:cs="Times New Roman"/>
          <w:sz w:val="28"/>
          <w:szCs w:val="28"/>
        </w:rPr>
        <w:t xml:space="preserve">вопросы </w:t>
      </w:r>
      <w:proofErr w:type="spellStart"/>
      <w:r w:rsidR="00120EE9" w:rsidRPr="00D50322">
        <w:rPr>
          <w:rFonts w:ascii="Times New Roman" w:eastAsia="Calibri" w:hAnsi="Times New Roman" w:cs="Times New Roman"/>
          <w:sz w:val="28"/>
          <w:szCs w:val="28"/>
        </w:rPr>
        <w:t>деликтных</w:t>
      </w:r>
      <w:proofErr w:type="spellEnd"/>
      <w:r w:rsidR="00120EE9" w:rsidRPr="00D50322">
        <w:rPr>
          <w:rFonts w:ascii="Times New Roman" w:eastAsia="Calibri" w:hAnsi="Times New Roman" w:cs="Times New Roman"/>
          <w:sz w:val="28"/>
          <w:szCs w:val="28"/>
        </w:rPr>
        <w:t xml:space="preserve"> обязательств. </w:t>
      </w:r>
      <w:r w:rsidRPr="00D50322">
        <w:rPr>
          <w:rFonts w:ascii="Times New Roman" w:eastAsia="Calibri" w:hAnsi="Times New Roman" w:cs="Times New Roman"/>
          <w:sz w:val="28"/>
          <w:szCs w:val="28"/>
        </w:rPr>
        <w:t xml:space="preserve">Коллизионные вопросы </w:t>
      </w:r>
      <w:proofErr w:type="spellStart"/>
      <w:r w:rsidRPr="00D50322">
        <w:rPr>
          <w:rFonts w:ascii="Times New Roman" w:eastAsia="Calibri" w:hAnsi="Times New Roman" w:cs="Times New Roman"/>
          <w:sz w:val="28"/>
          <w:szCs w:val="28"/>
        </w:rPr>
        <w:t>деликтных</w:t>
      </w:r>
      <w:proofErr w:type="spellEnd"/>
      <w:r w:rsidRPr="00D50322">
        <w:rPr>
          <w:rFonts w:ascii="Times New Roman" w:eastAsia="Calibri" w:hAnsi="Times New Roman" w:cs="Times New Roman"/>
          <w:sz w:val="28"/>
          <w:szCs w:val="28"/>
        </w:rPr>
        <w:t xml:space="preserve"> обязательств, возникающих</w:t>
      </w:r>
      <w:r w:rsidR="004B28E8" w:rsidRPr="00D50322">
        <w:rPr>
          <w:rFonts w:ascii="Times New Roman" w:eastAsia="Calibri" w:hAnsi="Times New Roman" w:cs="Times New Roman"/>
          <w:sz w:val="28"/>
          <w:szCs w:val="28"/>
        </w:rPr>
        <w:t xml:space="preserve"> </w:t>
      </w:r>
      <w:proofErr w:type="gramStart"/>
      <w:r w:rsidRPr="00D50322">
        <w:rPr>
          <w:rFonts w:ascii="Times New Roman" w:eastAsia="Calibri" w:hAnsi="Times New Roman" w:cs="Times New Roman"/>
          <w:sz w:val="28"/>
          <w:szCs w:val="28"/>
        </w:rPr>
        <w:t>вследствие  недостатков</w:t>
      </w:r>
      <w:proofErr w:type="gramEnd"/>
      <w:r w:rsidRPr="00D50322">
        <w:rPr>
          <w:rFonts w:ascii="Times New Roman" w:eastAsia="Calibri" w:hAnsi="Times New Roman" w:cs="Times New Roman"/>
          <w:sz w:val="28"/>
          <w:szCs w:val="28"/>
        </w:rPr>
        <w:t xml:space="preserve"> товара, работы или услуги, неосновательного обогащения, недобросовестной конкуренции.</w:t>
      </w:r>
      <w:r w:rsidR="00120EE9" w:rsidRPr="00D50322">
        <w:rPr>
          <w:rFonts w:ascii="Times New Roman" w:eastAsia="Calibri" w:hAnsi="Times New Roman" w:cs="Times New Roman"/>
          <w:sz w:val="28"/>
          <w:szCs w:val="28"/>
        </w:rPr>
        <w:t xml:space="preserve"> </w:t>
      </w:r>
      <w:r w:rsidRPr="00D50322">
        <w:rPr>
          <w:rFonts w:ascii="Times New Roman" w:eastAsia="Calibri" w:hAnsi="Times New Roman" w:cs="Times New Roman"/>
          <w:sz w:val="28"/>
          <w:szCs w:val="28"/>
        </w:rPr>
        <w:t xml:space="preserve">Вопросы </w:t>
      </w:r>
      <w:proofErr w:type="spellStart"/>
      <w:r w:rsidRPr="00D50322">
        <w:rPr>
          <w:rFonts w:ascii="Times New Roman" w:eastAsia="Calibri" w:hAnsi="Times New Roman" w:cs="Times New Roman"/>
          <w:sz w:val="28"/>
          <w:szCs w:val="28"/>
        </w:rPr>
        <w:t>деликтной</w:t>
      </w:r>
      <w:proofErr w:type="spellEnd"/>
      <w:r w:rsidRPr="00D50322">
        <w:rPr>
          <w:rFonts w:ascii="Times New Roman" w:eastAsia="Calibri" w:hAnsi="Times New Roman" w:cs="Times New Roman"/>
          <w:sz w:val="28"/>
          <w:szCs w:val="28"/>
        </w:rPr>
        <w:t xml:space="preserve"> ответственности в международных договорах РФ. </w:t>
      </w:r>
    </w:p>
    <w:p w14:paraId="3A7467D2" w14:textId="77777777" w:rsidR="004B28E8" w:rsidRPr="00D50322" w:rsidRDefault="005D7833" w:rsidP="00B93CE0">
      <w:pPr>
        <w:tabs>
          <w:tab w:val="left" w:pos="851"/>
        </w:tabs>
        <w:spacing w:after="0" w:line="48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 xml:space="preserve">Коллизионные вопросы в области семейного права. Правовое регулирование брачно-семейных отношений с иностранным элементом в законодательстве РФ и </w:t>
      </w:r>
      <w:r w:rsidRPr="00D50322">
        <w:rPr>
          <w:rFonts w:ascii="Times New Roman" w:eastAsia="Calibri" w:hAnsi="Times New Roman" w:cs="Times New Roman"/>
          <w:sz w:val="28"/>
          <w:szCs w:val="28"/>
        </w:rPr>
        <w:lastRenderedPageBreak/>
        <w:t>международных соглашениях.</w:t>
      </w:r>
      <w:r w:rsidR="00120EE9" w:rsidRPr="00D50322">
        <w:rPr>
          <w:rFonts w:ascii="Times New Roman" w:eastAsia="Calibri" w:hAnsi="Times New Roman" w:cs="Times New Roman"/>
          <w:sz w:val="28"/>
          <w:szCs w:val="28"/>
        </w:rPr>
        <w:t xml:space="preserve"> </w:t>
      </w:r>
      <w:r w:rsidRPr="00D50322">
        <w:rPr>
          <w:rFonts w:ascii="Times New Roman" w:eastAsia="Calibri" w:hAnsi="Times New Roman" w:cs="Times New Roman"/>
          <w:sz w:val="28"/>
          <w:szCs w:val="28"/>
        </w:rPr>
        <w:t xml:space="preserve">Право, применимое к заключению брака. Консульские браки. Коллизионное регулирование личных неимущественных и имущественных отношений между супругами. Право применимое к расторжению брака. </w:t>
      </w:r>
    </w:p>
    <w:p w14:paraId="1EBFC466" w14:textId="1D77AEA9" w:rsidR="005D7833" w:rsidRDefault="005D7833" w:rsidP="00B93CE0">
      <w:pPr>
        <w:tabs>
          <w:tab w:val="left" w:pos="851"/>
        </w:tabs>
        <w:spacing w:after="0" w:line="48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Понятие и сущность международных трудовых отношений. Основные коллизионные привязки в сфере международных трудовых отнош</w:t>
      </w:r>
      <w:r w:rsidR="00120EE9" w:rsidRPr="00D50322">
        <w:rPr>
          <w:rFonts w:ascii="Times New Roman" w:eastAsia="Calibri" w:hAnsi="Times New Roman" w:cs="Times New Roman"/>
          <w:sz w:val="28"/>
          <w:szCs w:val="28"/>
        </w:rPr>
        <w:t xml:space="preserve">ений. </w:t>
      </w:r>
      <w:r w:rsidRPr="00D50322">
        <w:rPr>
          <w:rFonts w:ascii="Times New Roman" w:eastAsia="Calibri" w:hAnsi="Times New Roman" w:cs="Times New Roman"/>
          <w:sz w:val="28"/>
          <w:szCs w:val="28"/>
        </w:rPr>
        <w:t>Международные соглашения в сфере защиты трудовых прав.</w:t>
      </w:r>
      <w:r w:rsidR="00120EE9" w:rsidRPr="00D50322">
        <w:rPr>
          <w:rFonts w:ascii="Times New Roman" w:eastAsia="Calibri" w:hAnsi="Times New Roman" w:cs="Times New Roman"/>
          <w:sz w:val="28"/>
          <w:szCs w:val="28"/>
        </w:rPr>
        <w:t xml:space="preserve"> </w:t>
      </w:r>
    </w:p>
    <w:p w14:paraId="13743EAC" w14:textId="77777777" w:rsidR="0010310D" w:rsidRDefault="0010310D" w:rsidP="00B93CE0">
      <w:pPr>
        <w:tabs>
          <w:tab w:val="left" w:pos="851"/>
        </w:tabs>
        <w:spacing w:after="0" w:line="480" w:lineRule="auto"/>
        <w:ind w:left="142" w:right="-2"/>
        <w:jc w:val="both"/>
        <w:rPr>
          <w:rFonts w:ascii="Times New Roman" w:eastAsia="Calibri" w:hAnsi="Times New Roman" w:cs="Times New Roman"/>
          <w:sz w:val="28"/>
          <w:szCs w:val="28"/>
        </w:rPr>
      </w:pPr>
    </w:p>
    <w:p w14:paraId="3DDE401E" w14:textId="77777777" w:rsidR="005D7833" w:rsidRPr="00D50322" w:rsidRDefault="005D7833" w:rsidP="00B93CE0">
      <w:pPr>
        <w:pStyle w:val="1"/>
        <w:tabs>
          <w:tab w:val="left" w:pos="851"/>
        </w:tabs>
        <w:spacing w:line="480" w:lineRule="auto"/>
        <w:ind w:left="142" w:right="-2"/>
        <w:jc w:val="both"/>
        <w:rPr>
          <w:b/>
          <w:bCs/>
          <w:sz w:val="28"/>
          <w:szCs w:val="28"/>
        </w:rPr>
      </w:pPr>
      <w:r w:rsidRPr="00D50322">
        <w:rPr>
          <w:b/>
          <w:bCs/>
          <w:sz w:val="28"/>
          <w:szCs w:val="28"/>
        </w:rPr>
        <w:t>Тема 8. Международный гражданский процесс. Международный коммерческий арбитраж</w:t>
      </w:r>
    </w:p>
    <w:p w14:paraId="124E882E" w14:textId="77777777" w:rsidR="00184FE2" w:rsidRPr="00D50322" w:rsidRDefault="005D7833" w:rsidP="00B93CE0">
      <w:pPr>
        <w:tabs>
          <w:tab w:val="left" w:pos="851"/>
        </w:tabs>
        <w:spacing w:after="0" w:line="48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Понятие международного гражданского процесса. Определение подсудности и пророгационное со</w:t>
      </w:r>
      <w:r w:rsidR="00184FE2" w:rsidRPr="00D50322">
        <w:rPr>
          <w:rFonts w:ascii="Times New Roman" w:eastAsia="Calibri" w:hAnsi="Times New Roman" w:cs="Times New Roman"/>
          <w:sz w:val="28"/>
          <w:szCs w:val="28"/>
        </w:rPr>
        <w:t xml:space="preserve">глашение. Конфликт юрисдикций. </w:t>
      </w:r>
      <w:r w:rsidRPr="00D50322">
        <w:rPr>
          <w:rFonts w:ascii="Times New Roman" w:eastAsia="Calibri" w:hAnsi="Times New Roman" w:cs="Times New Roman"/>
          <w:sz w:val="28"/>
          <w:szCs w:val="28"/>
        </w:rPr>
        <w:t>Признание и исполнение решений иностранных судов. Принцип взаимности в международном гражданском процессе.</w:t>
      </w:r>
      <w:r w:rsidR="00184FE2" w:rsidRPr="00D50322">
        <w:rPr>
          <w:rFonts w:ascii="Times New Roman" w:eastAsia="Calibri" w:hAnsi="Times New Roman" w:cs="Times New Roman"/>
          <w:sz w:val="28"/>
          <w:szCs w:val="28"/>
        </w:rPr>
        <w:t xml:space="preserve"> </w:t>
      </w:r>
    </w:p>
    <w:p w14:paraId="69CB18E9" w14:textId="77777777" w:rsidR="005D7833" w:rsidRPr="00D50322" w:rsidRDefault="005D7833" w:rsidP="00B93CE0">
      <w:pPr>
        <w:tabs>
          <w:tab w:val="left" w:pos="851"/>
        </w:tabs>
        <w:spacing w:after="0" w:line="480" w:lineRule="auto"/>
        <w:ind w:left="142" w:right="-2"/>
        <w:jc w:val="both"/>
        <w:rPr>
          <w:rFonts w:ascii="Times New Roman" w:eastAsia="Calibri" w:hAnsi="Times New Roman" w:cs="Times New Roman"/>
          <w:sz w:val="28"/>
          <w:szCs w:val="28"/>
        </w:rPr>
      </w:pPr>
      <w:r w:rsidRPr="00D50322">
        <w:rPr>
          <w:rFonts w:ascii="Times New Roman" w:eastAsia="Calibri" w:hAnsi="Times New Roman" w:cs="Times New Roman"/>
          <w:sz w:val="28"/>
          <w:szCs w:val="28"/>
        </w:rPr>
        <w:t>Понятие и юридическая природа международного коммерческого арбитража, его отличие от других процессуальных форм разрешения споров из внешнеэкономических сделок. Виды международного коммерческого арбитража. Применимое право в международном коммерческом арбитраже. Арбитражное соглашение: понятие и виды.</w:t>
      </w:r>
      <w:r w:rsidR="00346540" w:rsidRPr="00D50322">
        <w:rPr>
          <w:rFonts w:ascii="Times New Roman" w:eastAsia="Calibri" w:hAnsi="Times New Roman" w:cs="Times New Roman"/>
          <w:sz w:val="28"/>
          <w:szCs w:val="28"/>
        </w:rPr>
        <w:t xml:space="preserve"> </w:t>
      </w:r>
      <w:r w:rsidRPr="00D50322">
        <w:rPr>
          <w:rFonts w:ascii="Times New Roman" w:eastAsia="Calibri" w:hAnsi="Times New Roman" w:cs="Times New Roman"/>
          <w:sz w:val="28"/>
          <w:szCs w:val="28"/>
        </w:rPr>
        <w:t>Международный коммерческий арбитражный суд при Торгово-промышленной палате Российской Федерации.</w:t>
      </w:r>
      <w:r w:rsidR="00184FE2" w:rsidRPr="00D50322">
        <w:rPr>
          <w:rFonts w:ascii="Times New Roman" w:eastAsia="Calibri" w:hAnsi="Times New Roman" w:cs="Times New Roman"/>
          <w:sz w:val="28"/>
          <w:szCs w:val="28"/>
        </w:rPr>
        <w:t xml:space="preserve"> </w:t>
      </w:r>
      <w:r w:rsidRPr="00D50322">
        <w:rPr>
          <w:rFonts w:ascii="Times New Roman" w:eastAsia="Calibri" w:hAnsi="Times New Roman" w:cs="Times New Roman"/>
          <w:sz w:val="28"/>
          <w:szCs w:val="28"/>
        </w:rPr>
        <w:t xml:space="preserve">Признание и приведение в исполнение решений международного коммерческого арбитража. </w:t>
      </w:r>
    </w:p>
    <w:p w14:paraId="7FEFA27A" w14:textId="56C9F39C" w:rsidR="00646FFB" w:rsidRPr="00D50322" w:rsidRDefault="007864E2" w:rsidP="00C61BF9">
      <w:pPr>
        <w:ind w:left="-284" w:right="-285" w:firstLine="426"/>
        <w:jc w:val="center"/>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br w:type="page"/>
      </w:r>
      <w:r w:rsidR="00D63203">
        <w:rPr>
          <w:rFonts w:ascii="Times New Roman" w:hAnsi="Times New Roman" w:cs="Times New Roman"/>
          <w:b/>
          <w:sz w:val="28"/>
          <w:szCs w:val="28"/>
          <w:lang w:eastAsia="ru-RU"/>
        </w:rPr>
        <w:lastRenderedPageBreak/>
        <w:t xml:space="preserve">5.2. </w:t>
      </w:r>
      <w:r w:rsidR="006A225C" w:rsidRPr="00D50322">
        <w:rPr>
          <w:rFonts w:ascii="Times New Roman" w:hAnsi="Times New Roman" w:cs="Times New Roman"/>
          <w:b/>
          <w:sz w:val="28"/>
          <w:szCs w:val="28"/>
          <w:lang w:eastAsia="ru-RU"/>
        </w:rPr>
        <w:t>Учебно-тематический план</w:t>
      </w:r>
    </w:p>
    <w:tbl>
      <w:tblPr>
        <w:tblW w:w="557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3125"/>
        <w:gridCol w:w="851"/>
        <w:gridCol w:w="851"/>
        <w:gridCol w:w="851"/>
        <w:gridCol w:w="1413"/>
        <w:gridCol w:w="851"/>
        <w:gridCol w:w="2687"/>
      </w:tblGrid>
      <w:tr w:rsidR="002B493D" w:rsidRPr="00D50322" w14:paraId="0919B667" w14:textId="77777777" w:rsidTr="004458D1">
        <w:tc>
          <w:tcPr>
            <w:tcW w:w="193" w:type="pct"/>
            <w:vMerge w:val="restart"/>
            <w:shd w:val="clear" w:color="auto" w:fill="auto"/>
          </w:tcPr>
          <w:p w14:paraId="65DA661D" w14:textId="77777777" w:rsidR="001D11D8" w:rsidRPr="00D50322" w:rsidRDefault="001D11D8" w:rsidP="00556FF5">
            <w:pPr>
              <w:tabs>
                <w:tab w:val="right" w:pos="851"/>
              </w:tabs>
              <w:spacing w:after="0"/>
              <w:jc w:val="both"/>
              <w:rPr>
                <w:rFonts w:ascii="Times New Roman" w:hAnsi="Times New Roman" w:cs="Times New Roman"/>
                <w:sz w:val="24"/>
                <w:szCs w:val="24"/>
              </w:rPr>
            </w:pPr>
            <w:r w:rsidRPr="00D50322">
              <w:rPr>
                <w:rFonts w:ascii="Times New Roman" w:hAnsi="Times New Roman" w:cs="Times New Roman"/>
                <w:sz w:val="24"/>
                <w:szCs w:val="24"/>
              </w:rPr>
              <w:t>№</w:t>
            </w:r>
          </w:p>
          <w:p w14:paraId="068C48C5" w14:textId="0946BA9A" w:rsidR="001D11D8" w:rsidRPr="00D50322" w:rsidRDefault="001D11D8" w:rsidP="00556FF5">
            <w:pPr>
              <w:tabs>
                <w:tab w:val="right" w:pos="851"/>
              </w:tabs>
              <w:spacing w:after="0"/>
              <w:jc w:val="both"/>
              <w:rPr>
                <w:rFonts w:ascii="Times New Roman" w:hAnsi="Times New Roman" w:cs="Times New Roman"/>
                <w:sz w:val="24"/>
                <w:szCs w:val="24"/>
              </w:rPr>
            </w:pPr>
            <w:r w:rsidRPr="00D50322">
              <w:rPr>
                <w:rFonts w:ascii="Times New Roman" w:hAnsi="Times New Roman" w:cs="Times New Roman"/>
                <w:sz w:val="24"/>
                <w:szCs w:val="24"/>
              </w:rPr>
              <w:t>п/п</w:t>
            </w:r>
          </w:p>
        </w:tc>
        <w:tc>
          <w:tcPr>
            <w:tcW w:w="1413" w:type="pct"/>
            <w:vMerge w:val="restart"/>
            <w:shd w:val="clear" w:color="auto" w:fill="auto"/>
          </w:tcPr>
          <w:p w14:paraId="4ED06610" w14:textId="1C342757" w:rsidR="001D11D8" w:rsidRPr="00D50322" w:rsidRDefault="001D11D8" w:rsidP="00556FF5">
            <w:pPr>
              <w:tabs>
                <w:tab w:val="right" w:pos="851"/>
              </w:tabs>
              <w:spacing w:after="0"/>
              <w:jc w:val="both"/>
              <w:rPr>
                <w:rFonts w:ascii="Times New Roman" w:hAnsi="Times New Roman" w:cs="Times New Roman"/>
                <w:sz w:val="24"/>
                <w:szCs w:val="24"/>
              </w:rPr>
            </w:pPr>
            <w:r w:rsidRPr="00D50322">
              <w:rPr>
                <w:rFonts w:ascii="Times New Roman" w:hAnsi="Times New Roman" w:cs="Times New Roman"/>
                <w:b/>
                <w:sz w:val="24"/>
                <w:szCs w:val="24"/>
              </w:rPr>
              <w:t>Наименование тем дисциплины</w:t>
            </w:r>
          </w:p>
        </w:tc>
        <w:tc>
          <w:tcPr>
            <w:tcW w:w="2178" w:type="pct"/>
            <w:gridSpan w:val="5"/>
          </w:tcPr>
          <w:p w14:paraId="2BE84C01" w14:textId="77777777" w:rsidR="001D11D8" w:rsidRPr="00D50322" w:rsidRDefault="001D11D8" w:rsidP="00556FF5">
            <w:pPr>
              <w:tabs>
                <w:tab w:val="right" w:pos="851"/>
              </w:tabs>
              <w:spacing w:after="0"/>
              <w:jc w:val="center"/>
              <w:rPr>
                <w:rFonts w:ascii="Times New Roman" w:hAnsi="Times New Roman" w:cs="Times New Roman"/>
                <w:b/>
                <w:sz w:val="24"/>
                <w:szCs w:val="24"/>
              </w:rPr>
            </w:pPr>
            <w:r w:rsidRPr="00D50322">
              <w:rPr>
                <w:rFonts w:ascii="Times New Roman" w:hAnsi="Times New Roman" w:cs="Times New Roman"/>
                <w:b/>
                <w:sz w:val="24"/>
                <w:szCs w:val="24"/>
              </w:rPr>
              <w:t>Трудоемкость в часах</w:t>
            </w:r>
          </w:p>
        </w:tc>
        <w:tc>
          <w:tcPr>
            <w:tcW w:w="1216" w:type="pct"/>
            <w:vMerge w:val="restart"/>
            <w:shd w:val="clear" w:color="auto" w:fill="auto"/>
          </w:tcPr>
          <w:p w14:paraId="09B89430" w14:textId="77777777" w:rsidR="001D11D8" w:rsidRPr="00D50322" w:rsidRDefault="001D11D8" w:rsidP="00556FF5">
            <w:pPr>
              <w:tabs>
                <w:tab w:val="right" w:pos="851"/>
              </w:tabs>
              <w:spacing w:after="0"/>
              <w:jc w:val="both"/>
              <w:rPr>
                <w:rFonts w:ascii="Times New Roman" w:hAnsi="Times New Roman" w:cs="Times New Roman"/>
                <w:b/>
                <w:sz w:val="24"/>
                <w:szCs w:val="24"/>
              </w:rPr>
            </w:pPr>
            <w:r w:rsidRPr="00D50322">
              <w:rPr>
                <w:rFonts w:ascii="Times New Roman" w:hAnsi="Times New Roman" w:cs="Times New Roman"/>
                <w:b/>
                <w:sz w:val="24"/>
                <w:szCs w:val="24"/>
              </w:rPr>
              <w:t>Формы текущего контроля успеваемости</w:t>
            </w:r>
          </w:p>
        </w:tc>
      </w:tr>
      <w:tr w:rsidR="002B493D" w:rsidRPr="00D50322" w14:paraId="3A30D4C3" w14:textId="77777777" w:rsidTr="004458D1">
        <w:tc>
          <w:tcPr>
            <w:tcW w:w="193" w:type="pct"/>
            <w:vMerge/>
            <w:shd w:val="clear" w:color="auto" w:fill="auto"/>
          </w:tcPr>
          <w:p w14:paraId="3A775367" w14:textId="77777777" w:rsidR="001D11D8" w:rsidRPr="00D50322" w:rsidRDefault="001D11D8" w:rsidP="00556FF5">
            <w:pPr>
              <w:tabs>
                <w:tab w:val="right" w:pos="851"/>
              </w:tabs>
              <w:spacing w:after="0"/>
              <w:jc w:val="both"/>
              <w:rPr>
                <w:rFonts w:ascii="Times New Roman" w:hAnsi="Times New Roman" w:cs="Times New Roman"/>
                <w:sz w:val="24"/>
                <w:szCs w:val="24"/>
              </w:rPr>
            </w:pPr>
          </w:p>
        </w:tc>
        <w:tc>
          <w:tcPr>
            <w:tcW w:w="1413" w:type="pct"/>
            <w:vMerge/>
            <w:shd w:val="clear" w:color="auto" w:fill="auto"/>
          </w:tcPr>
          <w:p w14:paraId="0EC762EC" w14:textId="77777777" w:rsidR="001D11D8" w:rsidRPr="00D50322" w:rsidRDefault="001D11D8" w:rsidP="00556FF5">
            <w:pPr>
              <w:tabs>
                <w:tab w:val="right" w:pos="851"/>
              </w:tabs>
              <w:spacing w:after="0"/>
              <w:jc w:val="both"/>
              <w:rPr>
                <w:rFonts w:ascii="Times New Roman" w:hAnsi="Times New Roman" w:cs="Times New Roman"/>
                <w:sz w:val="24"/>
                <w:szCs w:val="24"/>
              </w:rPr>
            </w:pPr>
          </w:p>
        </w:tc>
        <w:tc>
          <w:tcPr>
            <w:tcW w:w="385" w:type="pct"/>
            <w:vMerge w:val="restart"/>
            <w:shd w:val="clear" w:color="auto" w:fill="auto"/>
          </w:tcPr>
          <w:p w14:paraId="122ABCAC" w14:textId="77777777" w:rsidR="001D11D8" w:rsidRPr="00D50322" w:rsidRDefault="001D11D8" w:rsidP="00556FF5">
            <w:pPr>
              <w:tabs>
                <w:tab w:val="right" w:pos="851"/>
              </w:tabs>
              <w:spacing w:after="0"/>
              <w:jc w:val="both"/>
              <w:rPr>
                <w:rFonts w:ascii="Times New Roman" w:hAnsi="Times New Roman" w:cs="Times New Roman"/>
                <w:b/>
                <w:sz w:val="24"/>
                <w:szCs w:val="24"/>
              </w:rPr>
            </w:pPr>
            <w:r w:rsidRPr="00D50322">
              <w:rPr>
                <w:rFonts w:ascii="Times New Roman" w:hAnsi="Times New Roman" w:cs="Times New Roman"/>
                <w:b/>
                <w:sz w:val="24"/>
                <w:szCs w:val="24"/>
              </w:rPr>
              <w:t>Всего</w:t>
            </w:r>
          </w:p>
        </w:tc>
        <w:tc>
          <w:tcPr>
            <w:tcW w:w="1409" w:type="pct"/>
            <w:gridSpan w:val="3"/>
            <w:shd w:val="clear" w:color="auto" w:fill="auto"/>
          </w:tcPr>
          <w:p w14:paraId="0C94CA29" w14:textId="77777777" w:rsidR="001D11D8" w:rsidRPr="00D50322" w:rsidRDefault="001D11D8" w:rsidP="002B493D">
            <w:pPr>
              <w:tabs>
                <w:tab w:val="right" w:pos="851"/>
              </w:tabs>
              <w:spacing w:after="0" w:line="240" w:lineRule="auto"/>
              <w:jc w:val="center"/>
              <w:rPr>
                <w:rFonts w:ascii="Times New Roman" w:hAnsi="Times New Roman" w:cs="Times New Roman"/>
                <w:b/>
                <w:sz w:val="24"/>
                <w:szCs w:val="24"/>
              </w:rPr>
            </w:pPr>
            <w:r w:rsidRPr="00D50322">
              <w:rPr>
                <w:rFonts w:ascii="Times New Roman" w:hAnsi="Times New Roman" w:cs="Times New Roman"/>
                <w:b/>
                <w:sz w:val="24"/>
                <w:szCs w:val="24"/>
              </w:rPr>
              <w:t>Контактная работа - Аудиторная работа</w:t>
            </w:r>
          </w:p>
        </w:tc>
        <w:tc>
          <w:tcPr>
            <w:tcW w:w="385" w:type="pct"/>
            <w:vMerge w:val="restart"/>
            <w:shd w:val="clear" w:color="auto" w:fill="auto"/>
          </w:tcPr>
          <w:p w14:paraId="431C38CC" w14:textId="77777777" w:rsidR="001D11D8" w:rsidRPr="00D50322" w:rsidRDefault="001D11D8" w:rsidP="002B493D">
            <w:pPr>
              <w:tabs>
                <w:tab w:val="right" w:pos="851"/>
              </w:tabs>
              <w:spacing w:after="0"/>
              <w:ind w:right="-109"/>
              <w:jc w:val="both"/>
              <w:rPr>
                <w:rFonts w:ascii="Times New Roman" w:hAnsi="Times New Roman" w:cs="Times New Roman"/>
                <w:sz w:val="24"/>
                <w:szCs w:val="24"/>
              </w:rPr>
            </w:pPr>
            <w:r w:rsidRPr="00D50322">
              <w:rPr>
                <w:rFonts w:ascii="Times New Roman" w:hAnsi="Times New Roman" w:cs="Times New Roman"/>
                <w:b/>
                <w:sz w:val="24"/>
                <w:szCs w:val="24"/>
              </w:rPr>
              <w:t>Самостоятельная работа</w:t>
            </w:r>
          </w:p>
        </w:tc>
        <w:tc>
          <w:tcPr>
            <w:tcW w:w="1216" w:type="pct"/>
            <w:vMerge/>
            <w:shd w:val="clear" w:color="auto" w:fill="auto"/>
          </w:tcPr>
          <w:p w14:paraId="2CBBC2E7" w14:textId="77777777" w:rsidR="001D11D8" w:rsidRPr="00D50322" w:rsidRDefault="001D11D8" w:rsidP="00556FF5">
            <w:pPr>
              <w:tabs>
                <w:tab w:val="right" w:pos="851"/>
              </w:tabs>
              <w:spacing w:after="0"/>
              <w:jc w:val="both"/>
              <w:rPr>
                <w:rFonts w:ascii="Times New Roman" w:hAnsi="Times New Roman" w:cs="Times New Roman"/>
                <w:sz w:val="24"/>
                <w:szCs w:val="24"/>
              </w:rPr>
            </w:pPr>
          </w:p>
        </w:tc>
      </w:tr>
      <w:tr w:rsidR="002B493D" w:rsidRPr="00D50322" w14:paraId="3CE165E0" w14:textId="77777777" w:rsidTr="004458D1">
        <w:trPr>
          <w:trHeight w:val="934"/>
        </w:trPr>
        <w:tc>
          <w:tcPr>
            <w:tcW w:w="193" w:type="pct"/>
            <w:vMerge/>
            <w:shd w:val="clear" w:color="auto" w:fill="auto"/>
          </w:tcPr>
          <w:p w14:paraId="7E5F0332" w14:textId="77777777" w:rsidR="001D11D8" w:rsidRPr="00D50322" w:rsidRDefault="001D11D8" w:rsidP="00556FF5">
            <w:pPr>
              <w:tabs>
                <w:tab w:val="right" w:pos="851"/>
              </w:tabs>
              <w:spacing w:after="0"/>
              <w:jc w:val="both"/>
              <w:rPr>
                <w:rFonts w:ascii="Times New Roman" w:hAnsi="Times New Roman" w:cs="Times New Roman"/>
                <w:sz w:val="24"/>
                <w:szCs w:val="24"/>
              </w:rPr>
            </w:pPr>
          </w:p>
        </w:tc>
        <w:tc>
          <w:tcPr>
            <w:tcW w:w="1413" w:type="pct"/>
            <w:vMerge/>
            <w:shd w:val="clear" w:color="auto" w:fill="auto"/>
          </w:tcPr>
          <w:p w14:paraId="1E0A8483" w14:textId="77777777" w:rsidR="001D11D8" w:rsidRPr="00D50322" w:rsidRDefault="001D11D8" w:rsidP="00556FF5">
            <w:pPr>
              <w:tabs>
                <w:tab w:val="right" w:pos="851"/>
              </w:tabs>
              <w:spacing w:after="0"/>
              <w:jc w:val="both"/>
              <w:rPr>
                <w:rFonts w:ascii="Times New Roman" w:hAnsi="Times New Roman" w:cs="Times New Roman"/>
                <w:sz w:val="24"/>
                <w:szCs w:val="24"/>
              </w:rPr>
            </w:pPr>
          </w:p>
        </w:tc>
        <w:tc>
          <w:tcPr>
            <w:tcW w:w="385" w:type="pct"/>
            <w:vMerge/>
            <w:shd w:val="clear" w:color="auto" w:fill="auto"/>
          </w:tcPr>
          <w:p w14:paraId="148A4612" w14:textId="77777777" w:rsidR="001D11D8" w:rsidRPr="00D50322" w:rsidRDefault="001D11D8" w:rsidP="00556FF5">
            <w:pPr>
              <w:tabs>
                <w:tab w:val="right" w:pos="851"/>
              </w:tabs>
              <w:spacing w:after="0"/>
              <w:jc w:val="both"/>
              <w:rPr>
                <w:rFonts w:ascii="Times New Roman" w:hAnsi="Times New Roman" w:cs="Times New Roman"/>
                <w:sz w:val="24"/>
                <w:szCs w:val="24"/>
              </w:rPr>
            </w:pPr>
          </w:p>
        </w:tc>
        <w:tc>
          <w:tcPr>
            <w:tcW w:w="385" w:type="pct"/>
            <w:shd w:val="clear" w:color="auto" w:fill="auto"/>
          </w:tcPr>
          <w:p w14:paraId="17AEE806" w14:textId="77777777" w:rsidR="001D11D8" w:rsidRPr="00D50322" w:rsidRDefault="001D11D8"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 xml:space="preserve">Общая, в </w:t>
            </w:r>
            <w:proofErr w:type="spellStart"/>
            <w:r w:rsidRPr="00D50322">
              <w:rPr>
                <w:rFonts w:ascii="Times New Roman" w:hAnsi="Times New Roman" w:cs="Times New Roman"/>
                <w:sz w:val="24"/>
                <w:szCs w:val="24"/>
              </w:rPr>
              <w:t>т.ч</w:t>
            </w:r>
            <w:proofErr w:type="spellEnd"/>
            <w:r w:rsidRPr="00D50322">
              <w:rPr>
                <w:rFonts w:ascii="Times New Roman" w:hAnsi="Times New Roman" w:cs="Times New Roman"/>
                <w:sz w:val="24"/>
                <w:szCs w:val="24"/>
              </w:rPr>
              <w:t>.:</w:t>
            </w:r>
          </w:p>
        </w:tc>
        <w:tc>
          <w:tcPr>
            <w:tcW w:w="385" w:type="pct"/>
            <w:shd w:val="clear" w:color="auto" w:fill="auto"/>
          </w:tcPr>
          <w:p w14:paraId="2C07EC99" w14:textId="77777777" w:rsidR="001D11D8" w:rsidRPr="00D50322" w:rsidRDefault="001D11D8"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Лекции</w:t>
            </w:r>
          </w:p>
        </w:tc>
        <w:tc>
          <w:tcPr>
            <w:tcW w:w="639" w:type="pct"/>
            <w:shd w:val="clear" w:color="auto" w:fill="auto"/>
          </w:tcPr>
          <w:p w14:paraId="421E25D1" w14:textId="04BFE088" w:rsidR="001D11D8" w:rsidRPr="00D50322" w:rsidRDefault="001D11D8" w:rsidP="00004F9F">
            <w:pPr>
              <w:tabs>
                <w:tab w:val="right" w:pos="851"/>
              </w:tabs>
              <w:spacing w:after="0" w:line="240" w:lineRule="auto"/>
              <w:ind w:right="-75"/>
              <w:jc w:val="both"/>
              <w:rPr>
                <w:rFonts w:ascii="Times New Roman" w:hAnsi="Times New Roman" w:cs="Times New Roman"/>
                <w:sz w:val="24"/>
                <w:szCs w:val="24"/>
              </w:rPr>
            </w:pPr>
            <w:r w:rsidRPr="00D50322">
              <w:rPr>
                <w:rFonts w:ascii="Times New Roman" w:hAnsi="Times New Roman" w:cs="Times New Roman"/>
                <w:sz w:val="24"/>
                <w:szCs w:val="24"/>
              </w:rPr>
              <w:t>Семинары, практические занятия</w:t>
            </w:r>
          </w:p>
        </w:tc>
        <w:tc>
          <w:tcPr>
            <w:tcW w:w="385" w:type="pct"/>
            <w:vMerge/>
            <w:shd w:val="clear" w:color="auto" w:fill="auto"/>
          </w:tcPr>
          <w:p w14:paraId="199DA17D" w14:textId="77777777" w:rsidR="001D11D8" w:rsidRPr="00D50322" w:rsidRDefault="001D11D8" w:rsidP="00556FF5">
            <w:pPr>
              <w:tabs>
                <w:tab w:val="right" w:pos="851"/>
              </w:tabs>
              <w:spacing w:after="0"/>
              <w:jc w:val="both"/>
              <w:rPr>
                <w:rFonts w:ascii="Times New Roman" w:hAnsi="Times New Roman" w:cs="Times New Roman"/>
                <w:sz w:val="24"/>
                <w:szCs w:val="24"/>
              </w:rPr>
            </w:pPr>
          </w:p>
        </w:tc>
        <w:tc>
          <w:tcPr>
            <w:tcW w:w="1216" w:type="pct"/>
            <w:vMerge/>
            <w:shd w:val="clear" w:color="auto" w:fill="auto"/>
          </w:tcPr>
          <w:p w14:paraId="4F48F4BA" w14:textId="77777777" w:rsidR="001D11D8" w:rsidRPr="00D50322" w:rsidRDefault="001D11D8" w:rsidP="00556FF5">
            <w:pPr>
              <w:tabs>
                <w:tab w:val="right" w:pos="851"/>
              </w:tabs>
              <w:spacing w:after="0"/>
              <w:jc w:val="both"/>
              <w:rPr>
                <w:rFonts w:ascii="Times New Roman" w:hAnsi="Times New Roman" w:cs="Times New Roman"/>
                <w:sz w:val="24"/>
                <w:szCs w:val="24"/>
              </w:rPr>
            </w:pPr>
          </w:p>
        </w:tc>
      </w:tr>
      <w:tr w:rsidR="002B493D" w:rsidRPr="00D50322" w14:paraId="4DEEA517" w14:textId="77777777" w:rsidTr="004458D1">
        <w:tc>
          <w:tcPr>
            <w:tcW w:w="193" w:type="pct"/>
            <w:shd w:val="clear" w:color="auto" w:fill="auto"/>
          </w:tcPr>
          <w:p w14:paraId="2E0E2834" w14:textId="79715A9E" w:rsidR="005D4D57" w:rsidRPr="00D50322" w:rsidRDefault="005D4D57" w:rsidP="005D4D57">
            <w:pPr>
              <w:tabs>
                <w:tab w:val="right" w:pos="851"/>
              </w:tabs>
              <w:spacing w:after="0"/>
              <w:jc w:val="both"/>
              <w:rPr>
                <w:rFonts w:ascii="Times New Roman" w:hAnsi="Times New Roman" w:cs="Times New Roman"/>
                <w:sz w:val="24"/>
                <w:szCs w:val="24"/>
              </w:rPr>
            </w:pPr>
            <w:r w:rsidRPr="00D50322">
              <w:rPr>
                <w:rFonts w:ascii="Times New Roman" w:hAnsi="Times New Roman" w:cs="Times New Roman"/>
                <w:sz w:val="24"/>
                <w:szCs w:val="24"/>
              </w:rPr>
              <w:t>1</w:t>
            </w:r>
          </w:p>
        </w:tc>
        <w:tc>
          <w:tcPr>
            <w:tcW w:w="1413" w:type="pct"/>
            <w:shd w:val="clear" w:color="auto" w:fill="auto"/>
          </w:tcPr>
          <w:p w14:paraId="702926F5"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eastAsia="Calibri" w:hAnsi="Times New Roman" w:cs="Times New Roman"/>
                <w:bCs/>
                <w:sz w:val="24"/>
                <w:szCs w:val="24"/>
              </w:rPr>
              <w:t>Предмет, метод, принципы и источники международного частного права.</w:t>
            </w:r>
          </w:p>
        </w:tc>
        <w:tc>
          <w:tcPr>
            <w:tcW w:w="385" w:type="pct"/>
            <w:shd w:val="clear" w:color="auto" w:fill="auto"/>
            <w:vAlign w:val="center"/>
          </w:tcPr>
          <w:p w14:paraId="2E7FCC5B" w14:textId="38606353" w:rsidR="005D4D57" w:rsidRPr="00D50322" w:rsidRDefault="00D41F8D"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2</w:t>
            </w:r>
            <w:r w:rsidR="005D4D57" w:rsidRPr="00D50322">
              <w:rPr>
                <w:rFonts w:ascii="Times New Roman" w:hAnsi="Times New Roman" w:cs="Times New Roman"/>
                <w:sz w:val="24"/>
                <w:szCs w:val="24"/>
              </w:rPr>
              <w:t>2</w:t>
            </w:r>
          </w:p>
          <w:p w14:paraId="75C87D90" w14:textId="4C3F8FE8"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0316683A" w14:textId="4983D206" w:rsidR="005D4D57" w:rsidRPr="00D50322" w:rsidRDefault="00D41F8D"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16</w:t>
            </w:r>
          </w:p>
          <w:p w14:paraId="2785E132" w14:textId="6F7BD205"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087D372D" w14:textId="3DF00483"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8</w:t>
            </w:r>
          </w:p>
          <w:p w14:paraId="561CF396" w14:textId="09531747"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639" w:type="pct"/>
            <w:shd w:val="clear" w:color="auto" w:fill="auto"/>
            <w:vAlign w:val="center"/>
          </w:tcPr>
          <w:p w14:paraId="5465EFC1"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8</w:t>
            </w:r>
          </w:p>
          <w:p w14:paraId="2FB992B7" w14:textId="3BE9F606"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163D512A" w14:textId="62964DB7" w:rsidR="005D4D57" w:rsidRPr="00D50322" w:rsidRDefault="006C0F1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6</w:t>
            </w:r>
          </w:p>
          <w:p w14:paraId="7D3E4C6B" w14:textId="66B26A97"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1216" w:type="pct"/>
            <w:shd w:val="clear" w:color="auto" w:fill="auto"/>
          </w:tcPr>
          <w:p w14:paraId="45979D49"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Опрос</w:t>
            </w:r>
          </w:p>
          <w:p w14:paraId="6479CBA4"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Решение кейсов</w:t>
            </w:r>
          </w:p>
          <w:p w14:paraId="2F862F6A"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Доклад в форме презентации</w:t>
            </w:r>
          </w:p>
          <w:p w14:paraId="49D5D15F"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Дискуссия</w:t>
            </w:r>
          </w:p>
          <w:p w14:paraId="5A06B22F" w14:textId="2ACDF784"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Тестирование</w:t>
            </w:r>
          </w:p>
        </w:tc>
      </w:tr>
      <w:tr w:rsidR="002B493D" w:rsidRPr="00D50322" w14:paraId="326DE38C" w14:textId="77777777" w:rsidTr="004458D1">
        <w:tc>
          <w:tcPr>
            <w:tcW w:w="193" w:type="pct"/>
            <w:shd w:val="clear" w:color="auto" w:fill="auto"/>
          </w:tcPr>
          <w:p w14:paraId="57405266" w14:textId="0CAE53D7" w:rsidR="005D4D57" w:rsidRPr="00D50322" w:rsidRDefault="005D4D57" w:rsidP="005D4D57">
            <w:pPr>
              <w:tabs>
                <w:tab w:val="right" w:pos="851"/>
              </w:tabs>
              <w:spacing w:after="0"/>
              <w:jc w:val="both"/>
              <w:rPr>
                <w:rFonts w:ascii="Times New Roman" w:hAnsi="Times New Roman" w:cs="Times New Roman"/>
                <w:sz w:val="24"/>
                <w:szCs w:val="24"/>
              </w:rPr>
            </w:pPr>
            <w:r w:rsidRPr="00D50322">
              <w:rPr>
                <w:rFonts w:ascii="Times New Roman" w:hAnsi="Times New Roman" w:cs="Times New Roman"/>
                <w:sz w:val="24"/>
                <w:szCs w:val="24"/>
              </w:rPr>
              <w:t>2</w:t>
            </w:r>
          </w:p>
        </w:tc>
        <w:tc>
          <w:tcPr>
            <w:tcW w:w="1413" w:type="pct"/>
            <w:shd w:val="clear" w:color="auto" w:fill="auto"/>
          </w:tcPr>
          <w:p w14:paraId="59A5F43C"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eastAsia="Calibri" w:hAnsi="Times New Roman" w:cs="Times New Roman"/>
                <w:bCs/>
                <w:sz w:val="24"/>
                <w:szCs w:val="24"/>
              </w:rPr>
              <w:t xml:space="preserve">Коллизионные нормы </w:t>
            </w:r>
          </w:p>
        </w:tc>
        <w:tc>
          <w:tcPr>
            <w:tcW w:w="385" w:type="pct"/>
            <w:shd w:val="clear" w:color="auto" w:fill="auto"/>
            <w:vAlign w:val="center"/>
          </w:tcPr>
          <w:p w14:paraId="5CD1D152" w14:textId="343DC68D" w:rsidR="005D4D57" w:rsidRPr="00D50322" w:rsidRDefault="00D41F8D"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26</w:t>
            </w:r>
          </w:p>
          <w:p w14:paraId="4E979230" w14:textId="737CD794"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4BA8EF04" w14:textId="16DB37BD" w:rsidR="005D4D57" w:rsidRPr="00D50322" w:rsidRDefault="00D41F8D"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16</w:t>
            </w:r>
          </w:p>
          <w:p w14:paraId="27D026F6" w14:textId="0349D73A"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5186B7DF" w14:textId="2F084EC3"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8</w:t>
            </w:r>
          </w:p>
          <w:p w14:paraId="777377F1" w14:textId="2A6CB9BD"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639" w:type="pct"/>
            <w:shd w:val="clear" w:color="auto" w:fill="auto"/>
            <w:vAlign w:val="center"/>
          </w:tcPr>
          <w:p w14:paraId="65AB9EA5"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8</w:t>
            </w:r>
          </w:p>
          <w:p w14:paraId="23CD4AD2" w14:textId="6CC2593E"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273B54EB" w14:textId="77777777" w:rsidR="006C0F17" w:rsidRPr="00D50322" w:rsidRDefault="006C0F1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10</w:t>
            </w:r>
          </w:p>
          <w:p w14:paraId="15BC0DEB" w14:textId="1FC2AD4E"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1216" w:type="pct"/>
            <w:shd w:val="clear" w:color="auto" w:fill="auto"/>
          </w:tcPr>
          <w:p w14:paraId="3B9DE3A2"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Опрос</w:t>
            </w:r>
          </w:p>
          <w:p w14:paraId="33327FF0"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Решение кейсов</w:t>
            </w:r>
          </w:p>
          <w:p w14:paraId="3362FBF8"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Дискуссия</w:t>
            </w:r>
          </w:p>
          <w:p w14:paraId="6A6EA99D" w14:textId="77693481"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Тестирование</w:t>
            </w:r>
          </w:p>
        </w:tc>
      </w:tr>
      <w:tr w:rsidR="002B493D" w:rsidRPr="00D50322" w14:paraId="3BD53F50" w14:textId="77777777" w:rsidTr="004458D1">
        <w:tc>
          <w:tcPr>
            <w:tcW w:w="193" w:type="pct"/>
            <w:shd w:val="clear" w:color="auto" w:fill="auto"/>
          </w:tcPr>
          <w:p w14:paraId="3CBF40D6" w14:textId="16D31D13" w:rsidR="005D4D57" w:rsidRPr="00D50322" w:rsidRDefault="005D4D57" w:rsidP="005D4D57">
            <w:pPr>
              <w:tabs>
                <w:tab w:val="right" w:pos="851"/>
              </w:tabs>
              <w:spacing w:after="0"/>
              <w:jc w:val="both"/>
              <w:rPr>
                <w:rFonts w:ascii="Times New Roman" w:hAnsi="Times New Roman" w:cs="Times New Roman"/>
                <w:sz w:val="24"/>
                <w:szCs w:val="24"/>
              </w:rPr>
            </w:pPr>
            <w:r w:rsidRPr="00D50322">
              <w:rPr>
                <w:rFonts w:ascii="Times New Roman" w:hAnsi="Times New Roman" w:cs="Times New Roman"/>
                <w:sz w:val="24"/>
                <w:szCs w:val="24"/>
              </w:rPr>
              <w:t>3</w:t>
            </w:r>
          </w:p>
        </w:tc>
        <w:tc>
          <w:tcPr>
            <w:tcW w:w="1413" w:type="pct"/>
            <w:shd w:val="clear" w:color="auto" w:fill="auto"/>
          </w:tcPr>
          <w:p w14:paraId="10271674"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bCs/>
                <w:sz w:val="24"/>
                <w:szCs w:val="24"/>
              </w:rPr>
              <w:t>Субъекты международного частного права</w:t>
            </w:r>
          </w:p>
        </w:tc>
        <w:tc>
          <w:tcPr>
            <w:tcW w:w="385" w:type="pct"/>
            <w:shd w:val="clear" w:color="auto" w:fill="auto"/>
            <w:vAlign w:val="center"/>
          </w:tcPr>
          <w:p w14:paraId="5754232A" w14:textId="5913369B"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w:t>
            </w:r>
            <w:r w:rsidR="00D41F8D" w:rsidRPr="00D50322">
              <w:rPr>
                <w:rFonts w:ascii="Times New Roman" w:hAnsi="Times New Roman" w:cs="Times New Roman"/>
                <w:sz w:val="24"/>
                <w:szCs w:val="24"/>
              </w:rPr>
              <w:t>3</w:t>
            </w:r>
          </w:p>
          <w:p w14:paraId="46952945" w14:textId="42DC519F"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01C0E5C4" w14:textId="6493367E" w:rsidR="005D4D57" w:rsidRPr="00D50322" w:rsidRDefault="00D41F8D"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3</w:t>
            </w:r>
          </w:p>
          <w:p w14:paraId="635D20B1" w14:textId="1762F7DC"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2FF7C92F" w14:textId="7DE1B53C"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2</w:t>
            </w:r>
          </w:p>
          <w:p w14:paraId="06BC2456" w14:textId="0809C66C"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639" w:type="pct"/>
            <w:shd w:val="clear" w:color="auto" w:fill="auto"/>
            <w:vAlign w:val="center"/>
          </w:tcPr>
          <w:p w14:paraId="03F2107D" w14:textId="13F0070B" w:rsidR="005D4D57" w:rsidRPr="00D50322" w:rsidRDefault="006C0F1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w:t>
            </w:r>
          </w:p>
          <w:p w14:paraId="7ACA9848" w14:textId="56F2C54B"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00DC8733" w14:textId="77777777" w:rsidR="006C0F17" w:rsidRPr="00D50322" w:rsidRDefault="006C0F1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10</w:t>
            </w:r>
          </w:p>
          <w:p w14:paraId="1CEAC2B9" w14:textId="761E3B79" w:rsidR="005D4D57" w:rsidRPr="00D50322" w:rsidRDefault="005D4D57" w:rsidP="00004F9F">
            <w:pPr>
              <w:tabs>
                <w:tab w:val="right" w:pos="851"/>
              </w:tabs>
              <w:spacing w:after="0" w:line="240" w:lineRule="auto"/>
              <w:jc w:val="both"/>
              <w:rPr>
                <w:rFonts w:ascii="Times New Roman" w:hAnsi="Times New Roman" w:cs="Times New Roman"/>
                <w:sz w:val="24"/>
                <w:szCs w:val="24"/>
              </w:rPr>
            </w:pPr>
          </w:p>
          <w:p w14:paraId="49410654" w14:textId="1E73B187"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1216" w:type="pct"/>
            <w:shd w:val="clear" w:color="auto" w:fill="auto"/>
          </w:tcPr>
          <w:p w14:paraId="34879FFB"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Опрос</w:t>
            </w:r>
          </w:p>
          <w:p w14:paraId="52112EC8"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Решение кейсов</w:t>
            </w:r>
          </w:p>
          <w:p w14:paraId="5E9CAE3D" w14:textId="783C9D3F"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 xml:space="preserve">Дискуссия </w:t>
            </w:r>
          </w:p>
        </w:tc>
      </w:tr>
      <w:tr w:rsidR="002B493D" w:rsidRPr="00D50322" w14:paraId="5EBE5476" w14:textId="77777777" w:rsidTr="004458D1">
        <w:tc>
          <w:tcPr>
            <w:tcW w:w="193" w:type="pct"/>
            <w:shd w:val="clear" w:color="auto" w:fill="auto"/>
          </w:tcPr>
          <w:p w14:paraId="7EEAC224" w14:textId="3C0F1DB2" w:rsidR="005D4D57" w:rsidRPr="00D50322" w:rsidRDefault="005D4D57" w:rsidP="005D4D57">
            <w:pPr>
              <w:tabs>
                <w:tab w:val="right" w:pos="851"/>
              </w:tabs>
              <w:spacing w:after="0"/>
              <w:jc w:val="both"/>
              <w:rPr>
                <w:rFonts w:ascii="Times New Roman" w:hAnsi="Times New Roman" w:cs="Times New Roman"/>
                <w:sz w:val="24"/>
                <w:szCs w:val="24"/>
              </w:rPr>
            </w:pPr>
            <w:r w:rsidRPr="00D50322">
              <w:rPr>
                <w:rFonts w:ascii="Times New Roman" w:hAnsi="Times New Roman" w:cs="Times New Roman"/>
                <w:sz w:val="24"/>
                <w:szCs w:val="24"/>
              </w:rPr>
              <w:t>4</w:t>
            </w:r>
          </w:p>
        </w:tc>
        <w:tc>
          <w:tcPr>
            <w:tcW w:w="1413" w:type="pct"/>
            <w:shd w:val="clear" w:color="auto" w:fill="auto"/>
          </w:tcPr>
          <w:p w14:paraId="0F26D65E"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bCs/>
                <w:sz w:val="24"/>
                <w:szCs w:val="24"/>
              </w:rPr>
              <w:t>Международные контрактные обязательства и внешнеторговые сделки</w:t>
            </w:r>
          </w:p>
        </w:tc>
        <w:tc>
          <w:tcPr>
            <w:tcW w:w="385" w:type="pct"/>
            <w:shd w:val="clear" w:color="auto" w:fill="auto"/>
            <w:vAlign w:val="center"/>
          </w:tcPr>
          <w:p w14:paraId="473744C6" w14:textId="3F0CFFF4"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2</w:t>
            </w:r>
            <w:r w:rsidR="00D41F8D" w:rsidRPr="00D50322">
              <w:rPr>
                <w:rFonts w:ascii="Times New Roman" w:hAnsi="Times New Roman" w:cs="Times New Roman"/>
                <w:sz w:val="24"/>
                <w:szCs w:val="24"/>
              </w:rPr>
              <w:t>1</w:t>
            </w:r>
          </w:p>
          <w:p w14:paraId="5FFA8E37" w14:textId="4CA63B50"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2CA13BF6" w14:textId="76FBA39F" w:rsidR="005D4D57" w:rsidRPr="00D50322" w:rsidRDefault="00D41F8D"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11</w:t>
            </w:r>
          </w:p>
          <w:p w14:paraId="2A2ECB6B" w14:textId="50A0E0A6"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000E6B0C" w14:textId="35C5560C"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5</w:t>
            </w:r>
          </w:p>
          <w:p w14:paraId="603E8FE0" w14:textId="63908FEB"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639" w:type="pct"/>
            <w:shd w:val="clear" w:color="auto" w:fill="auto"/>
            <w:vAlign w:val="center"/>
          </w:tcPr>
          <w:p w14:paraId="786F3824" w14:textId="273CDB58" w:rsidR="005D4D57" w:rsidRPr="00D50322" w:rsidRDefault="006C0F1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6</w:t>
            </w:r>
          </w:p>
          <w:p w14:paraId="5B227391" w14:textId="6E82E326"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1DED7704" w14:textId="77777777" w:rsidR="006C0F17" w:rsidRPr="00D50322" w:rsidRDefault="006C0F1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10</w:t>
            </w:r>
          </w:p>
          <w:p w14:paraId="53B870CB" w14:textId="0CE025C3"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1216" w:type="pct"/>
            <w:shd w:val="clear" w:color="auto" w:fill="auto"/>
          </w:tcPr>
          <w:p w14:paraId="6AB35D2F"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Опрос</w:t>
            </w:r>
          </w:p>
          <w:p w14:paraId="7E0AD699"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Решение кейсов</w:t>
            </w:r>
          </w:p>
          <w:p w14:paraId="00D7A0ED"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Дискуссия</w:t>
            </w:r>
          </w:p>
          <w:p w14:paraId="65CC03E5" w14:textId="6B45429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Тестирование</w:t>
            </w:r>
          </w:p>
        </w:tc>
      </w:tr>
      <w:tr w:rsidR="002B493D" w:rsidRPr="00D50322" w14:paraId="01CD8F47" w14:textId="77777777" w:rsidTr="004458D1">
        <w:tc>
          <w:tcPr>
            <w:tcW w:w="193" w:type="pct"/>
            <w:shd w:val="clear" w:color="auto" w:fill="auto"/>
          </w:tcPr>
          <w:p w14:paraId="46BB1EC4" w14:textId="2AF30D8E" w:rsidR="005D4D57" w:rsidRPr="00D50322" w:rsidRDefault="005D4D57" w:rsidP="005D4D57">
            <w:pPr>
              <w:tabs>
                <w:tab w:val="right" w:pos="851"/>
              </w:tabs>
              <w:spacing w:after="0"/>
              <w:jc w:val="both"/>
              <w:rPr>
                <w:rFonts w:ascii="Times New Roman" w:hAnsi="Times New Roman" w:cs="Times New Roman"/>
                <w:sz w:val="24"/>
                <w:szCs w:val="24"/>
              </w:rPr>
            </w:pPr>
            <w:r w:rsidRPr="00D50322">
              <w:rPr>
                <w:rFonts w:ascii="Times New Roman" w:hAnsi="Times New Roman" w:cs="Times New Roman"/>
                <w:sz w:val="24"/>
                <w:szCs w:val="24"/>
              </w:rPr>
              <w:t>5</w:t>
            </w:r>
          </w:p>
        </w:tc>
        <w:tc>
          <w:tcPr>
            <w:tcW w:w="1413" w:type="pct"/>
            <w:shd w:val="clear" w:color="auto" w:fill="auto"/>
          </w:tcPr>
          <w:p w14:paraId="13980E43"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eastAsia="Calibri" w:hAnsi="Times New Roman" w:cs="Times New Roman"/>
                <w:bCs/>
                <w:sz w:val="24"/>
                <w:szCs w:val="24"/>
              </w:rPr>
              <w:t>Международная перевозки грузов и пассажиров</w:t>
            </w:r>
          </w:p>
        </w:tc>
        <w:tc>
          <w:tcPr>
            <w:tcW w:w="385" w:type="pct"/>
            <w:shd w:val="clear" w:color="auto" w:fill="auto"/>
            <w:vAlign w:val="center"/>
          </w:tcPr>
          <w:p w14:paraId="59A9D136" w14:textId="2D48ADB8"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w:t>
            </w:r>
            <w:r w:rsidR="00D41F8D" w:rsidRPr="00D50322">
              <w:rPr>
                <w:rFonts w:ascii="Times New Roman" w:hAnsi="Times New Roman" w:cs="Times New Roman"/>
                <w:sz w:val="24"/>
                <w:szCs w:val="24"/>
              </w:rPr>
              <w:t>2</w:t>
            </w:r>
          </w:p>
          <w:p w14:paraId="4B67D7A3" w14:textId="23EE12D9"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00E8B193" w14:textId="2EC108CB" w:rsidR="005D4D57" w:rsidRPr="00D50322" w:rsidRDefault="00D41F8D"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2</w:t>
            </w:r>
          </w:p>
          <w:p w14:paraId="69C86400" w14:textId="45BE60CF"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7BBE20C4" w14:textId="6272CEB8"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w:t>
            </w:r>
          </w:p>
          <w:p w14:paraId="47B14165" w14:textId="452834A8"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639" w:type="pct"/>
            <w:shd w:val="clear" w:color="auto" w:fill="auto"/>
            <w:vAlign w:val="center"/>
          </w:tcPr>
          <w:p w14:paraId="5DC9A7C6"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w:t>
            </w:r>
          </w:p>
          <w:p w14:paraId="7626A105" w14:textId="69714E85"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67009F55" w14:textId="77777777" w:rsidR="006C0F17" w:rsidRPr="00D50322" w:rsidRDefault="006C0F1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10</w:t>
            </w:r>
          </w:p>
          <w:p w14:paraId="42FC3B25" w14:textId="14D2C10F"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1216" w:type="pct"/>
            <w:shd w:val="clear" w:color="auto" w:fill="auto"/>
          </w:tcPr>
          <w:p w14:paraId="7E2E692D"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Опрос</w:t>
            </w:r>
          </w:p>
          <w:p w14:paraId="5585D696"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Решение кейсов</w:t>
            </w:r>
          </w:p>
          <w:p w14:paraId="0A86206C"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Доклад в форме презентации</w:t>
            </w:r>
          </w:p>
          <w:p w14:paraId="5696803D"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Дискуссия</w:t>
            </w:r>
          </w:p>
          <w:p w14:paraId="6175DDDF" w14:textId="66C2760E"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Тестирование</w:t>
            </w:r>
          </w:p>
        </w:tc>
      </w:tr>
      <w:tr w:rsidR="002B493D" w:rsidRPr="00D50322" w14:paraId="64C6A492" w14:textId="77777777" w:rsidTr="004458D1">
        <w:tc>
          <w:tcPr>
            <w:tcW w:w="193" w:type="pct"/>
            <w:shd w:val="clear" w:color="auto" w:fill="auto"/>
          </w:tcPr>
          <w:p w14:paraId="45FE5369" w14:textId="495BDCE6" w:rsidR="005D4D57" w:rsidRPr="00D50322" w:rsidRDefault="005D4D57" w:rsidP="005D4D57">
            <w:pPr>
              <w:tabs>
                <w:tab w:val="right" w:pos="851"/>
              </w:tabs>
              <w:spacing w:after="0"/>
              <w:jc w:val="both"/>
              <w:rPr>
                <w:rFonts w:ascii="Times New Roman" w:hAnsi="Times New Roman" w:cs="Times New Roman"/>
                <w:sz w:val="24"/>
                <w:szCs w:val="24"/>
              </w:rPr>
            </w:pPr>
            <w:r w:rsidRPr="00D50322">
              <w:rPr>
                <w:rFonts w:ascii="Times New Roman" w:hAnsi="Times New Roman" w:cs="Times New Roman"/>
                <w:sz w:val="24"/>
                <w:szCs w:val="24"/>
              </w:rPr>
              <w:t>6</w:t>
            </w:r>
          </w:p>
        </w:tc>
        <w:tc>
          <w:tcPr>
            <w:tcW w:w="1413" w:type="pct"/>
            <w:shd w:val="clear" w:color="auto" w:fill="auto"/>
          </w:tcPr>
          <w:p w14:paraId="48D2BAF6"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bCs/>
                <w:sz w:val="24"/>
                <w:szCs w:val="24"/>
              </w:rPr>
              <w:t xml:space="preserve">Вещные права и право интеллектуальной собственности </w:t>
            </w:r>
            <w:r w:rsidRPr="00D50322">
              <w:rPr>
                <w:rFonts w:ascii="Times New Roman" w:eastAsia="Calibri" w:hAnsi="Times New Roman" w:cs="Times New Roman"/>
                <w:bCs/>
                <w:sz w:val="24"/>
                <w:szCs w:val="24"/>
              </w:rPr>
              <w:t xml:space="preserve">в международном частном праве. </w:t>
            </w:r>
            <w:proofErr w:type="spellStart"/>
            <w:r w:rsidRPr="00D50322">
              <w:rPr>
                <w:rFonts w:ascii="Times New Roman" w:eastAsia="Calibri" w:hAnsi="Times New Roman" w:cs="Times New Roman"/>
                <w:bCs/>
                <w:sz w:val="24"/>
                <w:szCs w:val="24"/>
              </w:rPr>
              <w:t>Коллизионно</w:t>
            </w:r>
            <w:proofErr w:type="spellEnd"/>
            <w:r w:rsidRPr="00D50322">
              <w:rPr>
                <w:rFonts w:ascii="Times New Roman" w:eastAsia="Calibri" w:hAnsi="Times New Roman" w:cs="Times New Roman"/>
                <w:bCs/>
                <w:sz w:val="24"/>
                <w:szCs w:val="24"/>
              </w:rPr>
              <w:t>-правовое регулирование наследственных правоотношений</w:t>
            </w:r>
          </w:p>
        </w:tc>
        <w:tc>
          <w:tcPr>
            <w:tcW w:w="385" w:type="pct"/>
            <w:shd w:val="clear" w:color="auto" w:fill="auto"/>
            <w:vAlign w:val="center"/>
          </w:tcPr>
          <w:p w14:paraId="3799A35B" w14:textId="5B3B8453" w:rsidR="005D4D57" w:rsidRPr="00D50322" w:rsidRDefault="00D41F8D"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18</w:t>
            </w:r>
          </w:p>
          <w:p w14:paraId="575B5BB6" w14:textId="6A5727AB"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5CD8D285" w14:textId="3E7B1B4E" w:rsidR="005D4D57" w:rsidRPr="00D50322" w:rsidRDefault="00D41F8D"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8</w:t>
            </w:r>
          </w:p>
          <w:p w14:paraId="66DA47FB" w14:textId="7AD62574"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0D7246AF" w14:textId="18768A56"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4</w:t>
            </w:r>
          </w:p>
          <w:p w14:paraId="5F08537B" w14:textId="7E282AE7"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639" w:type="pct"/>
            <w:shd w:val="clear" w:color="auto" w:fill="auto"/>
            <w:vAlign w:val="center"/>
          </w:tcPr>
          <w:p w14:paraId="1C3649F2"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4</w:t>
            </w:r>
          </w:p>
          <w:p w14:paraId="5D7773B8" w14:textId="16A5D15F"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3D725A57" w14:textId="77777777" w:rsidR="006C0F17" w:rsidRPr="00D50322" w:rsidRDefault="006C0F1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10</w:t>
            </w:r>
          </w:p>
          <w:p w14:paraId="1C2963E3" w14:textId="160E4B7B" w:rsidR="005D4D57" w:rsidRPr="00D50322" w:rsidRDefault="005D4D57" w:rsidP="00004F9F">
            <w:pPr>
              <w:tabs>
                <w:tab w:val="right" w:pos="851"/>
              </w:tabs>
              <w:spacing w:after="0" w:line="240" w:lineRule="auto"/>
              <w:jc w:val="both"/>
              <w:rPr>
                <w:rFonts w:ascii="Times New Roman" w:hAnsi="Times New Roman" w:cs="Times New Roman"/>
                <w:sz w:val="24"/>
                <w:szCs w:val="24"/>
              </w:rPr>
            </w:pPr>
          </w:p>
          <w:p w14:paraId="4A9F321C" w14:textId="5C74AA0D"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1216" w:type="pct"/>
            <w:shd w:val="clear" w:color="auto" w:fill="auto"/>
          </w:tcPr>
          <w:p w14:paraId="172699A8"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Опрос</w:t>
            </w:r>
          </w:p>
          <w:p w14:paraId="3EE18A0A"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Решение кейсов</w:t>
            </w:r>
          </w:p>
          <w:p w14:paraId="6D796A76"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Доклад в форме презентации</w:t>
            </w:r>
          </w:p>
          <w:p w14:paraId="65F61FFC"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Дискуссия</w:t>
            </w:r>
          </w:p>
          <w:p w14:paraId="2E35EEC6"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Тестирование</w:t>
            </w:r>
          </w:p>
          <w:p w14:paraId="585234F6"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r>
      <w:tr w:rsidR="002B493D" w:rsidRPr="00D50322" w14:paraId="31996CFB" w14:textId="77777777" w:rsidTr="004458D1">
        <w:tc>
          <w:tcPr>
            <w:tcW w:w="193" w:type="pct"/>
            <w:shd w:val="clear" w:color="auto" w:fill="auto"/>
          </w:tcPr>
          <w:p w14:paraId="33A461C3" w14:textId="64363500" w:rsidR="005D4D57" w:rsidRPr="00D50322" w:rsidRDefault="005D4D57" w:rsidP="005D4D57">
            <w:pPr>
              <w:tabs>
                <w:tab w:val="right" w:pos="851"/>
              </w:tabs>
              <w:spacing w:after="0"/>
              <w:jc w:val="both"/>
              <w:rPr>
                <w:rFonts w:ascii="Times New Roman" w:hAnsi="Times New Roman" w:cs="Times New Roman"/>
                <w:sz w:val="24"/>
                <w:szCs w:val="24"/>
              </w:rPr>
            </w:pPr>
            <w:r w:rsidRPr="00D50322">
              <w:rPr>
                <w:rFonts w:ascii="Times New Roman" w:hAnsi="Times New Roman" w:cs="Times New Roman"/>
                <w:sz w:val="24"/>
                <w:szCs w:val="24"/>
              </w:rPr>
              <w:t>7</w:t>
            </w:r>
          </w:p>
        </w:tc>
        <w:tc>
          <w:tcPr>
            <w:tcW w:w="1413" w:type="pct"/>
            <w:shd w:val="clear" w:color="auto" w:fill="auto"/>
          </w:tcPr>
          <w:p w14:paraId="44473ED2"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bCs/>
                <w:sz w:val="24"/>
                <w:szCs w:val="24"/>
              </w:rPr>
              <w:t xml:space="preserve">Внедоговорные обязательства в международном частном праве. </w:t>
            </w:r>
            <w:r w:rsidRPr="00D50322">
              <w:rPr>
                <w:rFonts w:ascii="Times New Roman" w:eastAsia="Calibri" w:hAnsi="Times New Roman" w:cs="Times New Roman"/>
                <w:bCs/>
                <w:sz w:val="24"/>
                <w:szCs w:val="24"/>
              </w:rPr>
              <w:t xml:space="preserve">Брачно-семейные отношения в международном частном праве. </w:t>
            </w:r>
            <w:r w:rsidRPr="00D50322">
              <w:rPr>
                <w:rFonts w:ascii="Times New Roman" w:hAnsi="Times New Roman" w:cs="Times New Roman"/>
                <w:bCs/>
                <w:sz w:val="24"/>
                <w:szCs w:val="24"/>
              </w:rPr>
              <w:t>Трудовые отношения в международном частном праве</w:t>
            </w:r>
          </w:p>
        </w:tc>
        <w:tc>
          <w:tcPr>
            <w:tcW w:w="385" w:type="pct"/>
            <w:shd w:val="clear" w:color="auto" w:fill="auto"/>
            <w:vAlign w:val="center"/>
          </w:tcPr>
          <w:p w14:paraId="7E0E845D" w14:textId="6E310893" w:rsidR="005D4D57" w:rsidRPr="00D50322" w:rsidRDefault="00D41F8D"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16</w:t>
            </w:r>
          </w:p>
          <w:p w14:paraId="7C41D4FA" w14:textId="53F32570"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45E102C7" w14:textId="2B002854" w:rsidR="005D4D57" w:rsidRPr="00D50322" w:rsidRDefault="00D41F8D"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6</w:t>
            </w:r>
          </w:p>
          <w:p w14:paraId="04948119" w14:textId="5EB30BAC"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414AD809" w14:textId="2CAE34AA"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3</w:t>
            </w:r>
          </w:p>
          <w:p w14:paraId="50293C60" w14:textId="433D80FB"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639" w:type="pct"/>
            <w:shd w:val="clear" w:color="auto" w:fill="auto"/>
            <w:vAlign w:val="center"/>
          </w:tcPr>
          <w:p w14:paraId="69BF9BC8"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3</w:t>
            </w:r>
          </w:p>
          <w:p w14:paraId="58FE13BA" w14:textId="3227241E"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367BAC29" w14:textId="77777777" w:rsidR="006C0F17" w:rsidRPr="00D50322" w:rsidRDefault="006C0F1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10</w:t>
            </w:r>
          </w:p>
          <w:p w14:paraId="4C56FEF4" w14:textId="7618F4FE" w:rsidR="005D4D57" w:rsidRPr="00D50322" w:rsidRDefault="005D4D57" w:rsidP="00004F9F">
            <w:pPr>
              <w:tabs>
                <w:tab w:val="right" w:pos="851"/>
              </w:tabs>
              <w:spacing w:after="0" w:line="240" w:lineRule="auto"/>
              <w:jc w:val="both"/>
              <w:rPr>
                <w:rFonts w:ascii="Times New Roman" w:hAnsi="Times New Roman" w:cs="Times New Roman"/>
                <w:sz w:val="24"/>
                <w:szCs w:val="24"/>
              </w:rPr>
            </w:pPr>
          </w:p>
          <w:p w14:paraId="2647B325" w14:textId="19FA64DF"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1216" w:type="pct"/>
            <w:shd w:val="clear" w:color="auto" w:fill="auto"/>
          </w:tcPr>
          <w:p w14:paraId="3C657F92"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Опрос</w:t>
            </w:r>
          </w:p>
          <w:p w14:paraId="1CDBD3C4"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Решение кейсов</w:t>
            </w:r>
          </w:p>
          <w:p w14:paraId="3857C3DF"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Доклад в форме презентации</w:t>
            </w:r>
          </w:p>
          <w:p w14:paraId="1A02084C"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Дискуссия</w:t>
            </w:r>
          </w:p>
          <w:p w14:paraId="5B050D9F"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Тестирование</w:t>
            </w:r>
          </w:p>
          <w:p w14:paraId="27B04D7D"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r>
      <w:tr w:rsidR="002B493D" w:rsidRPr="00D50322" w14:paraId="5C5E90BC" w14:textId="77777777" w:rsidTr="004458D1">
        <w:tc>
          <w:tcPr>
            <w:tcW w:w="193" w:type="pct"/>
            <w:shd w:val="clear" w:color="auto" w:fill="auto"/>
          </w:tcPr>
          <w:p w14:paraId="65F6B857" w14:textId="0E9C2BDA" w:rsidR="005D4D57" w:rsidRPr="00D50322" w:rsidRDefault="005D4D57" w:rsidP="005D4D57">
            <w:pPr>
              <w:tabs>
                <w:tab w:val="right" w:pos="851"/>
              </w:tabs>
              <w:spacing w:after="0"/>
              <w:jc w:val="both"/>
              <w:rPr>
                <w:rFonts w:ascii="Times New Roman" w:hAnsi="Times New Roman" w:cs="Times New Roman"/>
                <w:sz w:val="24"/>
                <w:szCs w:val="24"/>
              </w:rPr>
            </w:pPr>
            <w:r w:rsidRPr="00D50322">
              <w:rPr>
                <w:rFonts w:ascii="Times New Roman" w:hAnsi="Times New Roman" w:cs="Times New Roman"/>
                <w:sz w:val="24"/>
                <w:szCs w:val="24"/>
              </w:rPr>
              <w:t>8</w:t>
            </w:r>
          </w:p>
        </w:tc>
        <w:tc>
          <w:tcPr>
            <w:tcW w:w="1413" w:type="pct"/>
            <w:shd w:val="clear" w:color="auto" w:fill="auto"/>
          </w:tcPr>
          <w:p w14:paraId="450AD5AB"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eastAsia="Calibri" w:hAnsi="Times New Roman" w:cs="Times New Roman"/>
                <w:bCs/>
                <w:sz w:val="24"/>
                <w:szCs w:val="24"/>
              </w:rPr>
              <w:t>Международный гражданский процесс. Международный коммерческий арбитраж</w:t>
            </w:r>
          </w:p>
        </w:tc>
        <w:tc>
          <w:tcPr>
            <w:tcW w:w="385" w:type="pct"/>
            <w:shd w:val="clear" w:color="auto" w:fill="auto"/>
            <w:vAlign w:val="center"/>
          </w:tcPr>
          <w:p w14:paraId="679E03C4" w14:textId="54A8D498"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w:t>
            </w:r>
            <w:r w:rsidR="00D41F8D" w:rsidRPr="00D50322">
              <w:rPr>
                <w:rFonts w:ascii="Times New Roman" w:hAnsi="Times New Roman" w:cs="Times New Roman"/>
                <w:sz w:val="24"/>
                <w:szCs w:val="24"/>
              </w:rPr>
              <w:t>6</w:t>
            </w:r>
          </w:p>
          <w:p w14:paraId="4BB3E8D2" w14:textId="3C3D9E07"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7756DBAB" w14:textId="6EAE9A1F" w:rsidR="005D4D57" w:rsidRPr="00D50322" w:rsidRDefault="00D41F8D"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6</w:t>
            </w:r>
          </w:p>
          <w:p w14:paraId="4FF7A91D" w14:textId="305EA6C7"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47E0C64E" w14:textId="0C3C9FF0"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3</w:t>
            </w:r>
          </w:p>
          <w:p w14:paraId="6B1F9BCB" w14:textId="6847ED6B"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639" w:type="pct"/>
            <w:shd w:val="clear" w:color="auto" w:fill="auto"/>
            <w:vAlign w:val="center"/>
          </w:tcPr>
          <w:p w14:paraId="76C843CF" w14:textId="77777777"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3</w:t>
            </w:r>
          </w:p>
          <w:p w14:paraId="36A8A7EB" w14:textId="0CD078FB"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vAlign w:val="center"/>
          </w:tcPr>
          <w:p w14:paraId="7A095A59" w14:textId="78F77969"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1</w:t>
            </w:r>
            <w:r w:rsidR="006C0F17" w:rsidRPr="00D50322">
              <w:rPr>
                <w:rFonts w:ascii="Times New Roman" w:hAnsi="Times New Roman" w:cs="Times New Roman"/>
                <w:sz w:val="24"/>
                <w:szCs w:val="24"/>
              </w:rPr>
              <w:t>0</w:t>
            </w:r>
          </w:p>
          <w:p w14:paraId="7F3EAEDF" w14:textId="390D7E8A" w:rsidR="005D4D57" w:rsidRPr="00D50322" w:rsidRDefault="005D4D57" w:rsidP="00004F9F">
            <w:pPr>
              <w:tabs>
                <w:tab w:val="right" w:pos="851"/>
              </w:tabs>
              <w:spacing w:after="0" w:line="240" w:lineRule="auto"/>
              <w:jc w:val="both"/>
              <w:rPr>
                <w:rFonts w:ascii="Times New Roman" w:hAnsi="Times New Roman" w:cs="Times New Roman"/>
                <w:sz w:val="24"/>
                <w:szCs w:val="24"/>
              </w:rPr>
            </w:pPr>
          </w:p>
        </w:tc>
        <w:tc>
          <w:tcPr>
            <w:tcW w:w="1216" w:type="pct"/>
            <w:shd w:val="clear" w:color="auto" w:fill="auto"/>
          </w:tcPr>
          <w:p w14:paraId="7605BFA2"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Опрос</w:t>
            </w:r>
          </w:p>
          <w:p w14:paraId="5595A688"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Решение кейсов</w:t>
            </w:r>
          </w:p>
          <w:p w14:paraId="692292D5"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lastRenderedPageBreak/>
              <w:t>Групповое обсуждение алгоритма решения кейсов</w:t>
            </w:r>
          </w:p>
          <w:p w14:paraId="6E67F701" w14:textId="77777777" w:rsidR="005D4D57" w:rsidRPr="00D50322" w:rsidRDefault="005D4D57"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Дискуссия</w:t>
            </w:r>
          </w:p>
          <w:p w14:paraId="22C78C50" w14:textId="257BC458" w:rsidR="005D4D57" w:rsidRPr="00D50322" w:rsidRDefault="005D4D5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Тестирование</w:t>
            </w:r>
          </w:p>
        </w:tc>
      </w:tr>
      <w:tr w:rsidR="002B493D" w:rsidRPr="00D50322" w14:paraId="6F3D9EAE" w14:textId="77777777" w:rsidTr="004458D1">
        <w:trPr>
          <w:trHeight w:val="880"/>
        </w:trPr>
        <w:tc>
          <w:tcPr>
            <w:tcW w:w="193" w:type="pct"/>
            <w:shd w:val="clear" w:color="auto" w:fill="auto"/>
          </w:tcPr>
          <w:p w14:paraId="32E35490" w14:textId="77777777" w:rsidR="007A16ED" w:rsidRPr="00D50322" w:rsidRDefault="007A16ED" w:rsidP="00556FF5">
            <w:pPr>
              <w:tabs>
                <w:tab w:val="right" w:pos="851"/>
              </w:tabs>
              <w:spacing w:after="0"/>
              <w:jc w:val="both"/>
              <w:rPr>
                <w:rFonts w:ascii="Times New Roman" w:hAnsi="Times New Roman" w:cs="Times New Roman"/>
                <w:sz w:val="24"/>
                <w:szCs w:val="24"/>
              </w:rPr>
            </w:pPr>
          </w:p>
        </w:tc>
        <w:tc>
          <w:tcPr>
            <w:tcW w:w="1413" w:type="pct"/>
            <w:shd w:val="clear" w:color="auto" w:fill="auto"/>
          </w:tcPr>
          <w:p w14:paraId="562FF11A" w14:textId="77777777" w:rsidR="007A16ED" w:rsidRPr="00D50322" w:rsidRDefault="007A16ED"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sz w:val="24"/>
                <w:szCs w:val="24"/>
              </w:rPr>
              <w:t xml:space="preserve">В целом по дисциплине </w:t>
            </w:r>
          </w:p>
        </w:tc>
        <w:tc>
          <w:tcPr>
            <w:tcW w:w="385" w:type="pct"/>
            <w:shd w:val="clear" w:color="auto" w:fill="auto"/>
          </w:tcPr>
          <w:p w14:paraId="20A9E2A4" w14:textId="69514EC1" w:rsidR="00756826" w:rsidRPr="00D50322" w:rsidRDefault="00D41F8D" w:rsidP="00004F9F">
            <w:pPr>
              <w:pStyle w:val="a3"/>
              <w:keepNext/>
              <w:tabs>
                <w:tab w:val="left" w:pos="851"/>
              </w:tabs>
              <w:spacing w:after="0" w:line="240" w:lineRule="auto"/>
              <w:ind w:left="0"/>
              <w:jc w:val="both"/>
              <w:rPr>
                <w:rFonts w:ascii="Times New Roman" w:hAnsi="Times New Roman" w:cs="Times New Roman"/>
                <w:sz w:val="24"/>
                <w:szCs w:val="24"/>
              </w:rPr>
            </w:pPr>
            <w:r w:rsidRPr="00D50322">
              <w:rPr>
                <w:rFonts w:ascii="Times New Roman" w:hAnsi="Times New Roman" w:cs="Times New Roman"/>
                <w:b/>
                <w:sz w:val="24"/>
                <w:szCs w:val="24"/>
              </w:rPr>
              <w:t>144</w:t>
            </w:r>
          </w:p>
          <w:p w14:paraId="18283BDD" w14:textId="17707342" w:rsidR="007A16ED" w:rsidRPr="00D50322" w:rsidRDefault="007A16ED" w:rsidP="00004F9F">
            <w:pPr>
              <w:pStyle w:val="a3"/>
              <w:keepNext/>
              <w:tabs>
                <w:tab w:val="left" w:pos="851"/>
              </w:tabs>
              <w:spacing w:after="0" w:line="240" w:lineRule="auto"/>
              <w:ind w:left="0"/>
              <w:jc w:val="both"/>
              <w:rPr>
                <w:rFonts w:ascii="Times New Roman" w:hAnsi="Times New Roman" w:cs="Times New Roman"/>
                <w:b/>
                <w:sz w:val="24"/>
                <w:szCs w:val="24"/>
              </w:rPr>
            </w:pPr>
          </w:p>
          <w:p w14:paraId="084155A7" w14:textId="77777777" w:rsidR="007A16ED" w:rsidRPr="00D50322" w:rsidRDefault="007A16ED"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tcPr>
          <w:p w14:paraId="4D7FAE06" w14:textId="43312337" w:rsidR="007A16ED" w:rsidRPr="00D50322" w:rsidRDefault="00D41F8D" w:rsidP="00004F9F">
            <w:pPr>
              <w:tabs>
                <w:tab w:val="left" w:pos="851"/>
              </w:tabs>
              <w:autoSpaceDE w:val="0"/>
              <w:autoSpaceDN w:val="0"/>
              <w:adjustRightInd w:val="0"/>
              <w:spacing w:after="0" w:line="240" w:lineRule="auto"/>
              <w:jc w:val="both"/>
              <w:rPr>
                <w:rFonts w:ascii="Times New Roman" w:hAnsi="Times New Roman" w:cs="Times New Roman"/>
                <w:b/>
                <w:sz w:val="24"/>
                <w:szCs w:val="24"/>
              </w:rPr>
            </w:pPr>
            <w:r w:rsidRPr="00D50322">
              <w:rPr>
                <w:rFonts w:ascii="Times New Roman" w:hAnsi="Times New Roman" w:cs="Times New Roman"/>
                <w:b/>
                <w:sz w:val="24"/>
                <w:szCs w:val="24"/>
              </w:rPr>
              <w:t>68</w:t>
            </w:r>
          </w:p>
        </w:tc>
        <w:tc>
          <w:tcPr>
            <w:tcW w:w="385" w:type="pct"/>
            <w:shd w:val="clear" w:color="auto" w:fill="auto"/>
          </w:tcPr>
          <w:p w14:paraId="36440B86" w14:textId="420B365B" w:rsidR="007A16ED" w:rsidRPr="00D50322" w:rsidRDefault="00D41F8D"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b/>
                <w:sz w:val="24"/>
                <w:szCs w:val="24"/>
              </w:rPr>
              <w:t>34</w:t>
            </w:r>
          </w:p>
        </w:tc>
        <w:tc>
          <w:tcPr>
            <w:tcW w:w="639" w:type="pct"/>
            <w:shd w:val="clear" w:color="auto" w:fill="auto"/>
          </w:tcPr>
          <w:p w14:paraId="354C8379" w14:textId="053668E1" w:rsidR="00594F72" w:rsidRPr="00D50322" w:rsidRDefault="00756826" w:rsidP="00004F9F">
            <w:pPr>
              <w:tabs>
                <w:tab w:val="left" w:pos="851"/>
              </w:tabs>
              <w:autoSpaceDE w:val="0"/>
              <w:autoSpaceDN w:val="0"/>
              <w:adjustRightInd w:val="0"/>
              <w:spacing w:after="0" w:line="240" w:lineRule="auto"/>
              <w:jc w:val="both"/>
              <w:rPr>
                <w:rFonts w:ascii="Times New Roman" w:hAnsi="Times New Roman" w:cs="Times New Roman"/>
                <w:sz w:val="24"/>
                <w:szCs w:val="24"/>
              </w:rPr>
            </w:pPr>
            <w:r w:rsidRPr="00D50322">
              <w:rPr>
                <w:rFonts w:ascii="Times New Roman" w:hAnsi="Times New Roman" w:cs="Times New Roman"/>
                <w:b/>
                <w:sz w:val="24"/>
                <w:szCs w:val="24"/>
              </w:rPr>
              <w:t>34</w:t>
            </w:r>
          </w:p>
          <w:p w14:paraId="6B7AEA5F" w14:textId="3F69ABB3" w:rsidR="007A16ED" w:rsidRPr="00D50322" w:rsidRDefault="007A16ED" w:rsidP="00004F9F">
            <w:pPr>
              <w:tabs>
                <w:tab w:val="right" w:pos="851"/>
              </w:tabs>
              <w:spacing w:after="0" w:line="240" w:lineRule="auto"/>
              <w:jc w:val="both"/>
              <w:rPr>
                <w:rFonts w:ascii="Times New Roman" w:hAnsi="Times New Roman" w:cs="Times New Roman"/>
                <w:sz w:val="24"/>
                <w:szCs w:val="24"/>
              </w:rPr>
            </w:pPr>
          </w:p>
        </w:tc>
        <w:tc>
          <w:tcPr>
            <w:tcW w:w="385" w:type="pct"/>
            <w:shd w:val="clear" w:color="auto" w:fill="auto"/>
          </w:tcPr>
          <w:p w14:paraId="657E1E6B" w14:textId="7131DD18" w:rsidR="007A16ED" w:rsidRPr="00D50322" w:rsidRDefault="006C0F17"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b/>
                <w:sz w:val="24"/>
                <w:szCs w:val="24"/>
              </w:rPr>
              <w:t>76</w:t>
            </w:r>
          </w:p>
        </w:tc>
        <w:tc>
          <w:tcPr>
            <w:tcW w:w="1216" w:type="pct"/>
            <w:shd w:val="clear" w:color="auto" w:fill="auto"/>
          </w:tcPr>
          <w:p w14:paraId="3261DBE5" w14:textId="502C438B" w:rsidR="007A16ED" w:rsidRPr="00D50322" w:rsidRDefault="004C6323" w:rsidP="00004F9F">
            <w:pPr>
              <w:tabs>
                <w:tab w:val="right" w:pos="851"/>
              </w:tabs>
              <w:spacing w:after="0" w:line="240" w:lineRule="auto"/>
              <w:jc w:val="both"/>
              <w:rPr>
                <w:rFonts w:ascii="Times New Roman" w:hAnsi="Times New Roman" w:cs="Times New Roman"/>
                <w:sz w:val="24"/>
                <w:szCs w:val="24"/>
              </w:rPr>
            </w:pPr>
            <w:r w:rsidRPr="00D50322">
              <w:rPr>
                <w:rFonts w:ascii="Times New Roman" w:hAnsi="Times New Roman" w:cs="Times New Roman"/>
                <w:b/>
                <w:i/>
                <w:sz w:val="28"/>
                <w:szCs w:val="28"/>
              </w:rPr>
              <w:t>Домашнее творческое задание</w:t>
            </w:r>
          </w:p>
        </w:tc>
      </w:tr>
      <w:tr w:rsidR="002B493D" w:rsidRPr="00D50322" w14:paraId="0B0277E0" w14:textId="77777777" w:rsidTr="004458D1">
        <w:tc>
          <w:tcPr>
            <w:tcW w:w="193" w:type="pct"/>
            <w:shd w:val="clear" w:color="auto" w:fill="auto"/>
          </w:tcPr>
          <w:p w14:paraId="29FD65C9" w14:textId="77777777" w:rsidR="007A16ED" w:rsidRPr="00D50322" w:rsidRDefault="007A16ED" w:rsidP="00556FF5">
            <w:pPr>
              <w:tabs>
                <w:tab w:val="right" w:pos="851"/>
              </w:tabs>
              <w:spacing w:after="0"/>
              <w:jc w:val="both"/>
              <w:rPr>
                <w:rFonts w:ascii="Times New Roman" w:hAnsi="Times New Roman" w:cs="Times New Roman"/>
                <w:sz w:val="24"/>
                <w:szCs w:val="24"/>
              </w:rPr>
            </w:pPr>
          </w:p>
        </w:tc>
        <w:tc>
          <w:tcPr>
            <w:tcW w:w="1413" w:type="pct"/>
            <w:shd w:val="clear" w:color="auto" w:fill="auto"/>
          </w:tcPr>
          <w:p w14:paraId="79368B23" w14:textId="77777777" w:rsidR="007A16ED" w:rsidRPr="00D50322" w:rsidRDefault="007A16ED" w:rsidP="00556FF5">
            <w:pPr>
              <w:tabs>
                <w:tab w:val="right" w:pos="851"/>
              </w:tabs>
              <w:spacing w:after="0"/>
              <w:jc w:val="both"/>
              <w:rPr>
                <w:rFonts w:ascii="Times New Roman" w:hAnsi="Times New Roman" w:cs="Times New Roman"/>
                <w:sz w:val="24"/>
                <w:szCs w:val="24"/>
              </w:rPr>
            </w:pPr>
            <w:r w:rsidRPr="00D50322">
              <w:rPr>
                <w:rFonts w:ascii="Times New Roman" w:hAnsi="Times New Roman" w:cs="Times New Roman"/>
                <w:sz w:val="24"/>
                <w:szCs w:val="24"/>
              </w:rPr>
              <w:t>Итого в %</w:t>
            </w:r>
          </w:p>
        </w:tc>
        <w:tc>
          <w:tcPr>
            <w:tcW w:w="385" w:type="pct"/>
            <w:shd w:val="clear" w:color="auto" w:fill="auto"/>
          </w:tcPr>
          <w:p w14:paraId="3C84A39E" w14:textId="77777777" w:rsidR="007A16ED" w:rsidRPr="00D50322" w:rsidRDefault="007A16ED" w:rsidP="00556FF5">
            <w:pPr>
              <w:tabs>
                <w:tab w:val="right" w:pos="851"/>
              </w:tabs>
              <w:spacing w:after="0"/>
              <w:jc w:val="both"/>
              <w:rPr>
                <w:rFonts w:ascii="Times New Roman" w:hAnsi="Times New Roman" w:cs="Times New Roman"/>
                <w:sz w:val="24"/>
                <w:szCs w:val="24"/>
              </w:rPr>
            </w:pPr>
          </w:p>
        </w:tc>
        <w:tc>
          <w:tcPr>
            <w:tcW w:w="385" w:type="pct"/>
            <w:shd w:val="clear" w:color="auto" w:fill="auto"/>
          </w:tcPr>
          <w:p w14:paraId="4785BF70" w14:textId="481EADC7" w:rsidR="007A16ED" w:rsidRPr="00C61BF9" w:rsidRDefault="002B493D" w:rsidP="00556FF5">
            <w:pPr>
              <w:tabs>
                <w:tab w:val="right" w:pos="851"/>
              </w:tabs>
              <w:spacing w:after="0"/>
              <w:jc w:val="both"/>
              <w:rPr>
                <w:rFonts w:ascii="Times New Roman" w:hAnsi="Times New Roman" w:cs="Times New Roman"/>
                <w:b/>
                <w:sz w:val="24"/>
                <w:szCs w:val="24"/>
              </w:rPr>
            </w:pPr>
            <w:r w:rsidRPr="00C61BF9">
              <w:rPr>
                <w:rFonts w:ascii="Times New Roman" w:hAnsi="Times New Roman" w:cs="Times New Roman"/>
                <w:b/>
                <w:sz w:val="24"/>
                <w:szCs w:val="24"/>
              </w:rPr>
              <w:t>47</w:t>
            </w:r>
          </w:p>
        </w:tc>
        <w:tc>
          <w:tcPr>
            <w:tcW w:w="385" w:type="pct"/>
            <w:shd w:val="clear" w:color="auto" w:fill="auto"/>
          </w:tcPr>
          <w:p w14:paraId="710DF9C3" w14:textId="19CCDF31" w:rsidR="007A16ED" w:rsidRPr="00C61BF9" w:rsidRDefault="00004F9F" w:rsidP="00556FF5">
            <w:pPr>
              <w:tabs>
                <w:tab w:val="right" w:pos="851"/>
              </w:tabs>
              <w:spacing w:after="0"/>
              <w:jc w:val="both"/>
              <w:rPr>
                <w:rFonts w:ascii="Times New Roman" w:hAnsi="Times New Roman" w:cs="Times New Roman"/>
                <w:b/>
                <w:sz w:val="24"/>
                <w:szCs w:val="24"/>
              </w:rPr>
            </w:pPr>
            <w:r w:rsidRPr="00C61BF9">
              <w:rPr>
                <w:rFonts w:ascii="Times New Roman" w:hAnsi="Times New Roman" w:cs="Times New Roman"/>
                <w:b/>
                <w:sz w:val="24"/>
                <w:szCs w:val="24"/>
              </w:rPr>
              <w:t>59</w:t>
            </w:r>
          </w:p>
        </w:tc>
        <w:tc>
          <w:tcPr>
            <w:tcW w:w="639" w:type="pct"/>
            <w:shd w:val="clear" w:color="auto" w:fill="auto"/>
          </w:tcPr>
          <w:p w14:paraId="40339205" w14:textId="769DF0E3" w:rsidR="007A16ED" w:rsidRPr="00C61BF9" w:rsidRDefault="00004F9F" w:rsidP="00556FF5">
            <w:pPr>
              <w:tabs>
                <w:tab w:val="right" w:pos="851"/>
              </w:tabs>
              <w:spacing w:after="0"/>
              <w:jc w:val="both"/>
              <w:rPr>
                <w:rFonts w:ascii="Times New Roman" w:hAnsi="Times New Roman" w:cs="Times New Roman"/>
                <w:b/>
                <w:sz w:val="24"/>
                <w:szCs w:val="24"/>
              </w:rPr>
            </w:pPr>
            <w:r w:rsidRPr="00C61BF9">
              <w:rPr>
                <w:rFonts w:ascii="Times New Roman" w:hAnsi="Times New Roman" w:cs="Times New Roman"/>
                <w:b/>
                <w:sz w:val="24"/>
                <w:szCs w:val="24"/>
              </w:rPr>
              <w:t>50</w:t>
            </w:r>
          </w:p>
        </w:tc>
        <w:tc>
          <w:tcPr>
            <w:tcW w:w="385" w:type="pct"/>
            <w:shd w:val="clear" w:color="auto" w:fill="auto"/>
          </w:tcPr>
          <w:p w14:paraId="15759E1D" w14:textId="592F7485" w:rsidR="007A16ED" w:rsidRPr="00C61BF9" w:rsidRDefault="002B493D" w:rsidP="00556FF5">
            <w:pPr>
              <w:tabs>
                <w:tab w:val="right" w:pos="851"/>
              </w:tabs>
              <w:spacing w:after="0"/>
              <w:jc w:val="both"/>
              <w:rPr>
                <w:rFonts w:ascii="Times New Roman" w:hAnsi="Times New Roman" w:cs="Times New Roman"/>
                <w:b/>
                <w:sz w:val="24"/>
                <w:szCs w:val="24"/>
              </w:rPr>
            </w:pPr>
            <w:r w:rsidRPr="00C61BF9">
              <w:rPr>
                <w:rFonts w:ascii="Times New Roman" w:hAnsi="Times New Roman" w:cs="Times New Roman"/>
                <w:b/>
                <w:sz w:val="24"/>
                <w:szCs w:val="24"/>
              </w:rPr>
              <w:t>53</w:t>
            </w:r>
          </w:p>
        </w:tc>
        <w:tc>
          <w:tcPr>
            <w:tcW w:w="1216" w:type="pct"/>
            <w:shd w:val="clear" w:color="auto" w:fill="auto"/>
          </w:tcPr>
          <w:p w14:paraId="5C3F7F46" w14:textId="77777777" w:rsidR="007A16ED" w:rsidRPr="00D50322" w:rsidRDefault="007A16ED" w:rsidP="00556FF5">
            <w:pPr>
              <w:tabs>
                <w:tab w:val="right" w:pos="851"/>
              </w:tabs>
              <w:spacing w:after="0"/>
              <w:jc w:val="both"/>
              <w:rPr>
                <w:rFonts w:ascii="Times New Roman" w:hAnsi="Times New Roman" w:cs="Times New Roman"/>
                <w:sz w:val="24"/>
                <w:szCs w:val="24"/>
              </w:rPr>
            </w:pPr>
          </w:p>
        </w:tc>
      </w:tr>
    </w:tbl>
    <w:p w14:paraId="5692F115" w14:textId="77777777" w:rsidR="001D11D8" w:rsidRPr="00D50322" w:rsidRDefault="001D11D8" w:rsidP="007A16ED">
      <w:pPr>
        <w:pStyle w:val="a3"/>
        <w:tabs>
          <w:tab w:val="left" w:pos="851"/>
        </w:tabs>
        <w:spacing w:after="0" w:line="360" w:lineRule="auto"/>
        <w:ind w:left="0"/>
        <w:jc w:val="center"/>
        <w:rPr>
          <w:rFonts w:ascii="Times New Roman" w:hAnsi="Times New Roman" w:cs="Times New Roman"/>
          <w:b/>
          <w:sz w:val="28"/>
          <w:szCs w:val="28"/>
          <w:lang w:eastAsia="ru-RU"/>
        </w:rPr>
      </w:pPr>
    </w:p>
    <w:p w14:paraId="6028CBBB" w14:textId="3467D2A6" w:rsidR="006A225C" w:rsidRPr="00D50322" w:rsidRDefault="00CB1025" w:rsidP="00CB1025">
      <w:pPr>
        <w:pStyle w:val="a3"/>
        <w:tabs>
          <w:tab w:val="left" w:pos="851"/>
        </w:tabs>
        <w:spacing w:after="0" w:line="360" w:lineRule="auto"/>
        <w:ind w:left="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5.3</w:t>
      </w:r>
      <w:r w:rsidR="00E95262" w:rsidRPr="00D50322">
        <w:rPr>
          <w:rFonts w:ascii="Times New Roman" w:hAnsi="Times New Roman" w:cs="Times New Roman"/>
          <w:b/>
          <w:sz w:val="28"/>
          <w:szCs w:val="28"/>
          <w:lang w:eastAsia="ru-RU"/>
        </w:rPr>
        <w:t xml:space="preserve">. </w:t>
      </w:r>
      <w:r w:rsidR="006A225C" w:rsidRPr="00D50322">
        <w:rPr>
          <w:rFonts w:ascii="Times New Roman" w:hAnsi="Times New Roman" w:cs="Times New Roman"/>
          <w:b/>
          <w:sz w:val="28"/>
          <w:szCs w:val="28"/>
          <w:lang w:eastAsia="ru-RU"/>
        </w:rPr>
        <w:t>Содержание практических и семинарских занятий</w:t>
      </w:r>
      <w:r w:rsidR="007825B9" w:rsidRPr="00D50322">
        <w:rPr>
          <w:rFonts w:ascii="Times New Roman" w:hAnsi="Times New Roman" w:cs="Times New Roman"/>
          <w:b/>
          <w:sz w:val="28"/>
          <w:szCs w:val="28"/>
          <w:lang w:eastAsia="ru-RU"/>
        </w:rPr>
        <w:t xml:space="preserve">   </w:t>
      </w:r>
    </w:p>
    <w:tbl>
      <w:tblPr>
        <w:tblStyle w:val="a5"/>
        <w:tblW w:w="10915" w:type="dxa"/>
        <w:tblInd w:w="-714" w:type="dxa"/>
        <w:tblLayout w:type="fixed"/>
        <w:tblLook w:val="04A0" w:firstRow="1" w:lastRow="0" w:firstColumn="1" w:lastColumn="0" w:noHBand="0" w:noVBand="1"/>
      </w:tblPr>
      <w:tblGrid>
        <w:gridCol w:w="1702"/>
        <w:gridCol w:w="7512"/>
        <w:gridCol w:w="1701"/>
      </w:tblGrid>
      <w:tr w:rsidR="00881526" w:rsidRPr="00485F61" w14:paraId="0347A2FE" w14:textId="77777777" w:rsidTr="00B93CE0">
        <w:trPr>
          <w:trHeight w:val="917"/>
        </w:trPr>
        <w:tc>
          <w:tcPr>
            <w:tcW w:w="1702" w:type="dxa"/>
          </w:tcPr>
          <w:p w14:paraId="4AA7303B" w14:textId="77777777" w:rsidR="00881526" w:rsidRPr="00485F61" w:rsidRDefault="00881526" w:rsidP="0010310D">
            <w:pPr>
              <w:pStyle w:val="a3"/>
              <w:tabs>
                <w:tab w:val="left" w:pos="851"/>
              </w:tabs>
              <w:ind w:left="0"/>
              <w:jc w:val="center"/>
              <w:rPr>
                <w:rFonts w:ascii="Times New Roman" w:hAnsi="Times New Roman" w:cs="Times New Roman"/>
                <w:b/>
                <w:color w:val="FF0000"/>
                <w:sz w:val="24"/>
                <w:szCs w:val="28"/>
              </w:rPr>
            </w:pPr>
            <w:r w:rsidRPr="00485F61">
              <w:rPr>
                <w:rFonts w:ascii="Times New Roman" w:hAnsi="Times New Roman" w:cs="Times New Roman"/>
                <w:b/>
                <w:sz w:val="24"/>
                <w:szCs w:val="28"/>
              </w:rPr>
              <w:t>Наименование тем дисциплины</w:t>
            </w:r>
          </w:p>
        </w:tc>
        <w:tc>
          <w:tcPr>
            <w:tcW w:w="7512" w:type="dxa"/>
          </w:tcPr>
          <w:p w14:paraId="0AF21E6E" w14:textId="77777777" w:rsidR="00881526" w:rsidRPr="004C6323" w:rsidRDefault="00881526" w:rsidP="0010310D">
            <w:pPr>
              <w:keepNext/>
              <w:jc w:val="center"/>
              <w:rPr>
                <w:rFonts w:ascii="Times New Roman" w:hAnsi="Times New Roman" w:cs="Times New Roman"/>
                <w:b/>
                <w:sz w:val="24"/>
                <w:szCs w:val="28"/>
              </w:rPr>
            </w:pPr>
            <w:r w:rsidRPr="00485F61">
              <w:rPr>
                <w:rFonts w:ascii="Times New Roman" w:hAnsi="Times New Roman" w:cs="Times New Roman"/>
                <w:b/>
                <w:sz w:val="24"/>
                <w:szCs w:val="28"/>
              </w:rPr>
              <w:t>Перечень вопросов для обсуждения на семинарах, практических занятиях, рекомендуемые источники из разделов 8,</w:t>
            </w:r>
            <w:r>
              <w:rPr>
                <w:rFonts w:ascii="Times New Roman" w:hAnsi="Times New Roman" w:cs="Times New Roman"/>
                <w:b/>
                <w:sz w:val="24"/>
                <w:szCs w:val="28"/>
              </w:rPr>
              <w:t xml:space="preserve"> 9</w:t>
            </w:r>
          </w:p>
        </w:tc>
        <w:tc>
          <w:tcPr>
            <w:tcW w:w="1701" w:type="dxa"/>
          </w:tcPr>
          <w:p w14:paraId="05861105" w14:textId="77777777" w:rsidR="00881526" w:rsidRPr="00485F61" w:rsidRDefault="00881526" w:rsidP="0010310D">
            <w:pPr>
              <w:pStyle w:val="a3"/>
              <w:tabs>
                <w:tab w:val="left" w:pos="851"/>
              </w:tabs>
              <w:ind w:left="0"/>
              <w:jc w:val="center"/>
              <w:rPr>
                <w:rFonts w:ascii="Times New Roman" w:hAnsi="Times New Roman" w:cs="Times New Roman"/>
                <w:b/>
                <w:color w:val="FF0000"/>
                <w:sz w:val="24"/>
                <w:szCs w:val="28"/>
              </w:rPr>
            </w:pPr>
            <w:r w:rsidRPr="00485F61">
              <w:rPr>
                <w:rFonts w:ascii="Times New Roman" w:hAnsi="Times New Roman" w:cs="Times New Roman"/>
                <w:b/>
                <w:sz w:val="24"/>
                <w:szCs w:val="28"/>
              </w:rPr>
              <w:t>Формы проведения занятий</w:t>
            </w:r>
          </w:p>
        </w:tc>
      </w:tr>
      <w:tr w:rsidR="00881526" w:rsidRPr="00485F61" w14:paraId="7BC8B156" w14:textId="77777777" w:rsidTr="00B93CE0">
        <w:tc>
          <w:tcPr>
            <w:tcW w:w="1702" w:type="dxa"/>
          </w:tcPr>
          <w:p w14:paraId="6E44AA42" w14:textId="77777777" w:rsidR="00881526" w:rsidRPr="00485F61" w:rsidRDefault="00881526" w:rsidP="0010310D">
            <w:pPr>
              <w:pStyle w:val="a3"/>
              <w:tabs>
                <w:tab w:val="left" w:pos="851"/>
              </w:tabs>
              <w:ind w:left="0"/>
              <w:rPr>
                <w:rFonts w:ascii="Times New Roman" w:hAnsi="Times New Roman" w:cs="Times New Roman"/>
                <w:color w:val="FF0000"/>
                <w:sz w:val="24"/>
                <w:szCs w:val="28"/>
              </w:rPr>
            </w:pPr>
            <w:r w:rsidRPr="00485F61">
              <w:rPr>
                <w:rFonts w:ascii="Times New Roman" w:hAnsi="Times New Roman" w:cs="Times New Roman"/>
                <w:sz w:val="24"/>
                <w:szCs w:val="28"/>
              </w:rPr>
              <w:t>Тема 1.  Предмет, метод, принципы и источники МЧП</w:t>
            </w:r>
          </w:p>
        </w:tc>
        <w:tc>
          <w:tcPr>
            <w:tcW w:w="7512" w:type="dxa"/>
            <w:shd w:val="clear" w:color="auto" w:fill="auto"/>
          </w:tcPr>
          <w:p w14:paraId="5B44AAD3" w14:textId="77777777" w:rsidR="00881526" w:rsidRPr="007E7A5C" w:rsidRDefault="00881526" w:rsidP="0010310D">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8"/>
              </w:rPr>
            </w:pPr>
            <w:r w:rsidRPr="007E7A5C">
              <w:rPr>
                <w:rFonts w:ascii="Times New Roman" w:hAnsi="Times New Roman" w:cs="Times New Roman"/>
                <w:bCs/>
                <w:sz w:val="24"/>
                <w:szCs w:val="28"/>
              </w:rPr>
              <w:t>Предмет МЧП. Содержание иностранного элемента. Что означает иностранный элемент осложняет частноправовые отношения?</w:t>
            </w:r>
          </w:p>
          <w:p w14:paraId="745A535D" w14:textId="77777777" w:rsidR="00881526" w:rsidRPr="007E7A5C" w:rsidRDefault="00881526" w:rsidP="0010310D">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8"/>
              </w:rPr>
            </w:pPr>
            <w:r w:rsidRPr="007E7A5C">
              <w:rPr>
                <w:rFonts w:ascii="Times New Roman" w:hAnsi="Times New Roman" w:cs="Times New Roman"/>
                <w:bCs/>
                <w:sz w:val="24"/>
                <w:szCs w:val="28"/>
              </w:rPr>
              <w:t xml:space="preserve">Методы МЧП и их специфика. Приоритет материально-правового метода правового регулирования. </w:t>
            </w:r>
          </w:p>
          <w:p w14:paraId="483D1A82" w14:textId="77777777" w:rsidR="00881526" w:rsidRPr="007E7A5C" w:rsidRDefault="00881526" w:rsidP="0010310D">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8"/>
              </w:rPr>
            </w:pPr>
            <w:r w:rsidRPr="007E7A5C">
              <w:rPr>
                <w:rFonts w:ascii="Times New Roman" w:hAnsi="Times New Roman" w:cs="Times New Roman"/>
                <w:bCs/>
                <w:sz w:val="24"/>
                <w:szCs w:val="28"/>
              </w:rPr>
              <w:t>Специальные принципы МЧП.</w:t>
            </w:r>
          </w:p>
          <w:p w14:paraId="6B2ED3A7" w14:textId="77777777" w:rsidR="00881526" w:rsidRPr="007E7A5C" w:rsidRDefault="00881526" w:rsidP="0010310D">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8"/>
              </w:rPr>
            </w:pPr>
            <w:r w:rsidRPr="007E7A5C">
              <w:rPr>
                <w:rFonts w:ascii="Times New Roman" w:hAnsi="Times New Roman" w:cs="Times New Roman"/>
                <w:bCs/>
                <w:sz w:val="24"/>
                <w:szCs w:val="28"/>
              </w:rPr>
              <w:t>Понятие и виды источников международного частного права.</w:t>
            </w:r>
          </w:p>
          <w:p w14:paraId="7E7A931E" w14:textId="77777777" w:rsidR="00881526" w:rsidRPr="007E7A5C" w:rsidRDefault="00881526" w:rsidP="0010310D">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8"/>
              </w:rPr>
            </w:pPr>
            <w:r w:rsidRPr="007E7A5C">
              <w:rPr>
                <w:rFonts w:ascii="Times New Roman" w:hAnsi="Times New Roman" w:cs="Times New Roman"/>
                <w:bCs/>
                <w:sz w:val="24"/>
                <w:szCs w:val="28"/>
              </w:rPr>
              <w:t xml:space="preserve">Двойственный характер источников МЧП. </w:t>
            </w:r>
          </w:p>
          <w:p w14:paraId="3F6AE401" w14:textId="77777777" w:rsidR="00881526" w:rsidRPr="007E7A5C" w:rsidRDefault="00881526" w:rsidP="0010310D">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8"/>
              </w:rPr>
            </w:pPr>
            <w:r w:rsidRPr="007E7A5C">
              <w:rPr>
                <w:rFonts w:ascii="Times New Roman" w:hAnsi="Times New Roman" w:cs="Times New Roman"/>
                <w:bCs/>
                <w:sz w:val="24"/>
                <w:szCs w:val="28"/>
              </w:rPr>
              <w:t>Соотношение внутригосударственного права и международных договоров.</w:t>
            </w:r>
          </w:p>
          <w:p w14:paraId="02B9C8D1" w14:textId="77777777" w:rsidR="00881526" w:rsidRPr="007E7A5C" w:rsidRDefault="00881526" w:rsidP="0010310D">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8"/>
              </w:rPr>
            </w:pPr>
            <w:r w:rsidRPr="007E7A5C">
              <w:rPr>
                <w:rFonts w:ascii="Times New Roman" w:hAnsi="Times New Roman" w:cs="Times New Roman"/>
                <w:bCs/>
                <w:sz w:val="24"/>
                <w:szCs w:val="28"/>
              </w:rPr>
              <w:t>Международные организации и их роль в деле унификации норм МЧП.</w:t>
            </w:r>
          </w:p>
          <w:p w14:paraId="2C59B439" w14:textId="77777777" w:rsidR="00881526" w:rsidRPr="007E7A5C" w:rsidRDefault="00881526" w:rsidP="0010310D">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8"/>
              </w:rPr>
            </w:pPr>
            <w:r w:rsidRPr="007E7A5C">
              <w:rPr>
                <w:rFonts w:ascii="Times New Roman" w:hAnsi="Times New Roman" w:cs="Times New Roman"/>
                <w:bCs/>
                <w:sz w:val="24"/>
                <w:szCs w:val="28"/>
              </w:rPr>
              <w:t xml:space="preserve">Внутреннее законодательство государств как источник МЧП. </w:t>
            </w:r>
          </w:p>
          <w:p w14:paraId="0863AE54" w14:textId="77777777" w:rsidR="00881526" w:rsidRPr="007E7A5C" w:rsidRDefault="00881526" w:rsidP="0010310D">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8"/>
              </w:rPr>
            </w:pPr>
            <w:r w:rsidRPr="007E7A5C">
              <w:rPr>
                <w:rFonts w:ascii="Times New Roman" w:hAnsi="Times New Roman" w:cs="Times New Roman"/>
                <w:bCs/>
                <w:sz w:val="24"/>
                <w:szCs w:val="28"/>
              </w:rPr>
              <w:t xml:space="preserve">Роль и основные доктрины международного частного права. </w:t>
            </w:r>
            <w:r w:rsidRPr="007E7A5C">
              <w:rPr>
                <w:rFonts w:ascii="Times New Roman" w:hAnsi="Times New Roman" w:cs="Times New Roman"/>
                <w:bCs/>
                <w:sz w:val="24"/>
                <w:szCs w:val="28"/>
                <w:lang w:val="en-US"/>
              </w:rPr>
              <w:t>Lex</w:t>
            </w:r>
            <w:r w:rsidRPr="007E7A5C">
              <w:rPr>
                <w:rFonts w:ascii="Times New Roman" w:hAnsi="Times New Roman" w:cs="Times New Roman"/>
                <w:bCs/>
                <w:sz w:val="24"/>
                <w:szCs w:val="28"/>
              </w:rPr>
              <w:t xml:space="preserve"> </w:t>
            </w:r>
            <w:proofErr w:type="spellStart"/>
            <w:r w:rsidRPr="007E7A5C">
              <w:rPr>
                <w:rFonts w:ascii="Times New Roman" w:hAnsi="Times New Roman" w:cs="Times New Roman"/>
                <w:bCs/>
                <w:sz w:val="24"/>
                <w:szCs w:val="28"/>
                <w:lang w:val="en-US"/>
              </w:rPr>
              <w:t>mercatoria</w:t>
            </w:r>
            <w:proofErr w:type="spellEnd"/>
            <w:r w:rsidRPr="007E7A5C">
              <w:rPr>
                <w:rFonts w:ascii="Times New Roman" w:hAnsi="Times New Roman" w:cs="Times New Roman"/>
                <w:bCs/>
                <w:sz w:val="24"/>
                <w:szCs w:val="28"/>
              </w:rPr>
              <w:t>.</w:t>
            </w:r>
          </w:p>
          <w:p w14:paraId="634A3716" w14:textId="77777777" w:rsidR="00881526" w:rsidRPr="006378BF"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Рекомендованные источники:</w:t>
            </w:r>
          </w:p>
          <w:p w14:paraId="31302747" w14:textId="77777777" w:rsidR="00881526" w:rsidRPr="006378BF"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из раздела 8 - 10, 11, 13</w:t>
            </w:r>
            <w:r>
              <w:rPr>
                <w:rFonts w:ascii="Times New Roman" w:hAnsi="Times New Roman" w:cs="Times New Roman"/>
                <w:color w:val="auto"/>
                <w:sz w:val="24"/>
                <w:szCs w:val="28"/>
              </w:rPr>
              <w:t>, 14, 15</w:t>
            </w:r>
          </w:p>
          <w:p w14:paraId="1F5F91EE" w14:textId="77777777" w:rsidR="00881526" w:rsidRPr="007E7A5C" w:rsidRDefault="00881526" w:rsidP="0010310D">
            <w:pPr>
              <w:pStyle w:val="a3"/>
              <w:tabs>
                <w:tab w:val="left" w:pos="851"/>
              </w:tabs>
              <w:ind w:left="0"/>
              <w:jc w:val="both"/>
              <w:rPr>
                <w:rFonts w:ascii="Times New Roman" w:hAnsi="Times New Roman" w:cs="Times New Roman"/>
                <w:color w:val="FF0000"/>
                <w:sz w:val="24"/>
                <w:szCs w:val="28"/>
              </w:rPr>
            </w:pPr>
            <w:r w:rsidRPr="006378BF">
              <w:rPr>
                <w:rFonts w:ascii="Times New Roman" w:hAnsi="Times New Roman" w:cs="Times New Roman"/>
                <w:sz w:val="24"/>
                <w:szCs w:val="28"/>
              </w:rPr>
              <w:t xml:space="preserve">         из раздела 9 - </w:t>
            </w:r>
            <w:r>
              <w:rPr>
                <w:rFonts w:ascii="Times New Roman" w:hAnsi="Times New Roman" w:cs="Times New Roman"/>
                <w:sz w:val="24"/>
                <w:szCs w:val="28"/>
              </w:rPr>
              <w:t>1, 2</w:t>
            </w:r>
            <w:r w:rsidRPr="00CB3365">
              <w:rPr>
                <w:rFonts w:ascii="Times New Roman" w:hAnsi="Times New Roman" w:cs="Times New Roman"/>
                <w:sz w:val="24"/>
                <w:szCs w:val="28"/>
              </w:rPr>
              <w:t>, 3, 4,</w:t>
            </w:r>
            <w:r>
              <w:rPr>
                <w:rFonts w:ascii="Times New Roman" w:hAnsi="Times New Roman" w:cs="Times New Roman"/>
                <w:sz w:val="24"/>
                <w:szCs w:val="28"/>
              </w:rPr>
              <w:t xml:space="preserve"> 5, 6</w:t>
            </w:r>
          </w:p>
        </w:tc>
        <w:tc>
          <w:tcPr>
            <w:tcW w:w="1701" w:type="dxa"/>
          </w:tcPr>
          <w:p w14:paraId="306E27B6"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Опрос</w:t>
            </w:r>
          </w:p>
          <w:p w14:paraId="0CF63934"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Решение кейсов</w:t>
            </w:r>
          </w:p>
          <w:p w14:paraId="5CFD2953"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Доклад в форме презентации</w:t>
            </w:r>
          </w:p>
          <w:p w14:paraId="77274026"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Дискуссия</w:t>
            </w:r>
          </w:p>
          <w:p w14:paraId="37D4DA55"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r w:rsidRPr="00485F61">
              <w:rPr>
                <w:rFonts w:ascii="Times New Roman" w:hAnsi="Times New Roman" w:cs="Times New Roman"/>
                <w:sz w:val="24"/>
                <w:szCs w:val="28"/>
              </w:rPr>
              <w:t>Тестирование</w:t>
            </w:r>
          </w:p>
        </w:tc>
      </w:tr>
      <w:tr w:rsidR="00881526" w:rsidRPr="00485F61" w14:paraId="19D637C2" w14:textId="77777777" w:rsidTr="00B93CE0">
        <w:tc>
          <w:tcPr>
            <w:tcW w:w="1702" w:type="dxa"/>
          </w:tcPr>
          <w:p w14:paraId="5D4834DD" w14:textId="77777777" w:rsidR="00881526" w:rsidRPr="00485F61" w:rsidRDefault="00881526" w:rsidP="0010310D">
            <w:pPr>
              <w:tabs>
                <w:tab w:val="left" w:pos="709"/>
                <w:tab w:val="left" w:pos="851"/>
                <w:tab w:val="left" w:pos="993"/>
              </w:tabs>
              <w:rPr>
                <w:rFonts w:ascii="Times New Roman" w:eastAsia="Calibri" w:hAnsi="Times New Roman" w:cs="Times New Roman"/>
                <w:bCs/>
                <w:sz w:val="24"/>
                <w:szCs w:val="28"/>
              </w:rPr>
            </w:pPr>
            <w:r w:rsidRPr="00485F61">
              <w:rPr>
                <w:rFonts w:ascii="Times New Roman" w:eastAsia="Calibri" w:hAnsi="Times New Roman" w:cs="Times New Roman"/>
                <w:bCs/>
                <w:sz w:val="24"/>
                <w:szCs w:val="28"/>
              </w:rPr>
              <w:t>Тема 2. Коллизионные нормы</w:t>
            </w:r>
          </w:p>
          <w:p w14:paraId="3620EF9B"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p>
        </w:tc>
        <w:tc>
          <w:tcPr>
            <w:tcW w:w="7512" w:type="dxa"/>
          </w:tcPr>
          <w:p w14:paraId="2894E7AD" w14:textId="77777777" w:rsidR="00881526" w:rsidRPr="00485F61" w:rsidRDefault="00881526" w:rsidP="0010310D">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Понятие и структура коллизионных норм.</w:t>
            </w:r>
          </w:p>
          <w:p w14:paraId="73888D92" w14:textId="77777777" w:rsidR="00881526" w:rsidRPr="00485F61" w:rsidRDefault="00881526" w:rsidP="0010310D">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Виды коллизионных норм.</w:t>
            </w:r>
          </w:p>
          <w:p w14:paraId="58ABFCF1" w14:textId="77777777" w:rsidR="00881526" w:rsidRPr="00485F61" w:rsidRDefault="00881526" w:rsidP="0010310D">
            <w:pPr>
              <w:pStyle w:val="a3"/>
              <w:numPr>
                <w:ilvl w:val="0"/>
                <w:numId w:val="20"/>
              </w:numPr>
              <w:tabs>
                <w:tab w:val="left" w:pos="851"/>
              </w:tabs>
              <w:ind w:left="0" w:firstLine="567"/>
              <w:jc w:val="both"/>
              <w:rPr>
                <w:rFonts w:ascii="Times New Roman" w:eastAsia="Calibri" w:hAnsi="Times New Roman" w:cs="Times New Roman"/>
                <w:snapToGrid w:val="0"/>
                <w:sz w:val="24"/>
                <w:szCs w:val="28"/>
              </w:rPr>
            </w:pPr>
            <w:r w:rsidRPr="00485F61">
              <w:rPr>
                <w:rFonts w:ascii="Times New Roman" w:eastAsia="Calibri" w:hAnsi="Times New Roman" w:cs="Times New Roman"/>
                <w:snapToGrid w:val="0"/>
                <w:sz w:val="24"/>
                <w:szCs w:val="28"/>
              </w:rPr>
              <w:t>Множественность коллизионных привязок: кумуляция, расщепление коллизионной нормы, альтернативные коллизионные нормы.</w:t>
            </w:r>
          </w:p>
          <w:p w14:paraId="5913A0C3" w14:textId="77777777" w:rsidR="00881526" w:rsidRPr="00485F61" w:rsidRDefault="00881526" w:rsidP="0010310D">
            <w:pPr>
              <w:pStyle w:val="a3"/>
              <w:numPr>
                <w:ilvl w:val="0"/>
                <w:numId w:val="20"/>
              </w:numPr>
              <w:tabs>
                <w:tab w:val="left" w:pos="851"/>
              </w:tabs>
              <w:ind w:left="0" w:firstLine="567"/>
              <w:jc w:val="both"/>
              <w:rPr>
                <w:rFonts w:ascii="Times New Roman" w:eastAsia="Calibri" w:hAnsi="Times New Roman" w:cs="Times New Roman"/>
                <w:snapToGrid w:val="0"/>
                <w:sz w:val="24"/>
                <w:szCs w:val="28"/>
              </w:rPr>
            </w:pPr>
            <w:r w:rsidRPr="00485F61">
              <w:rPr>
                <w:rFonts w:ascii="Times New Roman" w:eastAsia="Calibri" w:hAnsi="Times New Roman" w:cs="Times New Roman"/>
                <w:snapToGrid w:val="0"/>
                <w:sz w:val="24"/>
                <w:szCs w:val="28"/>
              </w:rPr>
              <w:t>Самостоятельность коллизионного регулирования.</w:t>
            </w:r>
          </w:p>
          <w:p w14:paraId="610B324D" w14:textId="77777777" w:rsidR="00881526" w:rsidRPr="00485F61" w:rsidRDefault="00881526" w:rsidP="0010310D">
            <w:pPr>
              <w:pStyle w:val="a3"/>
              <w:numPr>
                <w:ilvl w:val="0"/>
                <w:numId w:val="20"/>
              </w:numPr>
              <w:tabs>
                <w:tab w:val="left" w:pos="851"/>
              </w:tabs>
              <w:ind w:left="0" w:firstLine="567"/>
              <w:jc w:val="both"/>
              <w:rPr>
                <w:rFonts w:ascii="Times New Roman" w:eastAsia="Calibri" w:hAnsi="Times New Roman" w:cs="Times New Roman"/>
                <w:snapToGrid w:val="0"/>
                <w:sz w:val="24"/>
                <w:szCs w:val="28"/>
              </w:rPr>
            </w:pPr>
            <w:r w:rsidRPr="00485F61">
              <w:rPr>
                <w:rFonts w:ascii="Times New Roman" w:eastAsia="Calibri" w:hAnsi="Times New Roman" w:cs="Times New Roman"/>
                <w:snapToGrid w:val="0"/>
                <w:sz w:val="24"/>
                <w:szCs w:val="28"/>
              </w:rPr>
              <w:t>Проблема первичной квалификации. Конфликт квалификации. «Хромающие отношения».</w:t>
            </w:r>
          </w:p>
          <w:p w14:paraId="0595AF89" w14:textId="77777777" w:rsidR="00881526" w:rsidRPr="00485F61" w:rsidRDefault="00881526" w:rsidP="0010310D">
            <w:pPr>
              <w:pStyle w:val="a3"/>
              <w:numPr>
                <w:ilvl w:val="0"/>
                <w:numId w:val="20"/>
              </w:numPr>
              <w:tabs>
                <w:tab w:val="left" w:pos="851"/>
              </w:tabs>
              <w:ind w:left="0" w:firstLine="567"/>
              <w:jc w:val="both"/>
              <w:rPr>
                <w:rFonts w:ascii="Times New Roman" w:eastAsia="Calibri" w:hAnsi="Times New Roman" w:cs="Times New Roman"/>
                <w:snapToGrid w:val="0"/>
                <w:sz w:val="24"/>
                <w:szCs w:val="28"/>
              </w:rPr>
            </w:pPr>
            <w:r w:rsidRPr="00485F61">
              <w:rPr>
                <w:rFonts w:ascii="Times New Roman" w:eastAsia="Calibri" w:hAnsi="Times New Roman" w:cs="Times New Roman"/>
                <w:snapToGrid w:val="0"/>
                <w:sz w:val="24"/>
                <w:szCs w:val="28"/>
              </w:rPr>
              <w:t xml:space="preserve">Решение кейсов по обратной отсылке и </w:t>
            </w:r>
            <w:r w:rsidRPr="00485F61">
              <w:rPr>
                <w:rFonts w:ascii="Times New Roman" w:hAnsi="Times New Roman" w:cs="Times New Roman"/>
                <w:bCs/>
                <w:sz w:val="24"/>
                <w:szCs w:val="28"/>
              </w:rPr>
              <w:t xml:space="preserve">отсылке к праву третьего государства. </w:t>
            </w:r>
          </w:p>
          <w:p w14:paraId="5A7BBC09" w14:textId="77777777" w:rsidR="00881526" w:rsidRPr="00485F61" w:rsidRDefault="00881526" w:rsidP="0010310D">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Применение права страны с множественностью правовых систем.</w:t>
            </w:r>
          </w:p>
          <w:p w14:paraId="57E997FC" w14:textId="77777777" w:rsidR="00881526" w:rsidRPr="00485F61" w:rsidRDefault="00881526" w:rsidP="0010310D">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8"/>
              </w:rPr>
            </w:pPr>
            <w:proofErr w:type="spellStart"/>
            <w:r w:rsidRPr="00485F61">
              <w:rPr>
                <w:rFonts w:ascii="Times New Roman" w:hAnsi="Times New Roman" w:cs="Times New Roman"/>
                <w:bCs/>
                <w:sz w:val="24"/>
                <w:szCs w:val="28"/>
              </w:rPr>
              <w:t>Итрерлокальные</w:t>
            </w:r>
            <w:proofErr w:type="spellEnd"/>
            <w:r w:rsidRPr="00485F61">
              <w:rPr>
                <w:rFonts w:ascii="Times New Roman" w:hAnsi="Times New Roman" w:cs="Times New Roman"/>
                <w:bCs/>
                <w:sz w:val="24"/>
                <w:szCs w:val="28"/>
              </w:rPr>
              <w:t xml:space="preserve">, </w:t>
            </w:r>
            <w:proofErr w:type="spellStart"/>
            <w:r w:rsidRPr="00485F61">
              <w:rPr>
                <w:rFonts w:ascii="Times New Roman" w:hAnsi="Times New Roman" w:cs="Times New Roman"/>
                <w:bCs/>
                <w:sz w:val="24"/>
                <w:szCs w:val="28"/>
              </w:rPr>
              <w:t>интерперсональные</w:t>
            </w:r>
            <w:proofErr w:type="spellEnd"/>
            <w:r w:rsidRPr="00485F61">
              <w:rPr>
                <w:rFonts w:ascii="Times New Roman" w:hAnsi="Times New Roman" w:cs="Times New Roman"/>
                <w:bCs/>
                <w:sz w:val="24"/>
                <w:szCs w:val="28"/>
              </w:rPr>
              <w:t xml:space="preserve"> и </w:t>
            </w:r>
            <w:proofErr w:type="spellStart"/>
            <w:r w:rsidRPr="00485F61">
              <w:rPr>
                <w:rFonts w:ascii="Times New Roman" w:hAnsi="Times New Roman" w:cs="Times New Roman"/>
                <w:bCs/>
                <w:sz w:val="24"/>
                <w:szCs w:val="28"/>
              </w:rPr>
              <w:t>интертемпоральные</w:t>
            </w:r>
            <w:proofErr w:type="spellEnd"/>
            <w:r w:rsidRPr="00485F61">
              <w:rPr>
                <w:rFonts w:ascii="Times New Roman" w:hAnsi="Times New Roman" w:cs="Times New Roman"/>
                <w:bCs/>
                <w:sz w:val="24"/>
                <w:szCs w:val="28"/>
              </w:rPr>
              <w:t xml:space="preserve"> коллизии.</w:t>
            </w:r>
          </w:p>
          <w:p w14:paraId="37787BE9" w14:textId="77777777" w:rsidR="00881526" w:rsidRPr="00485F61" w:rsidRDefault="00881526" w:rsidP="0010310D">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Мобильный конфликт.</w:t>
            </w:r>
          </w:p>
          <w:p w14:paraId="2436598F" w14:textId="77777777" w:rsidR="00881526" w:rsidRPr="00485F61" w:rsidRDefault="00881526" w:rsidP="0010310D">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Понятие взаимности в международном частном праве. </w:t>
            </w:r>
          </w:p>
          <w:p w14:paraId="54169A77" w14:textId="77777777" w:rsidR="00881526" w:rsidRPr="00485F61" w:rsidRDefault="00881526" w:rsidP="0010310D">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Установление содержания иностранного права. </w:t>
            </w:r>
          </w:p>
          <w:p w14:paraId="0230A711" w14:textId="77777777" w:rsidR="00881526" w:rsidRPr="00485F61" w:rsidRDefault="00881526" w:rsidP="0010310D">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Ограничения применения иностранного права. Оговорка о публичном порядке. Пределы применения иностранного права.</w:t>
            </w:r>
          </w:p>
          <w:p w14:paraId="00A5982E"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lastRenderedPageBreak/>
              <w:t>Решение кейсов на определение типа коллизионных привязок и сферы их применения.</w:t>
            </w:r>
          </w:p>
          <w:p w14:paraId="61713E4C" w14:textId="77777777" w:rsidR="00881526" w:rsidRPr="006378BF"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Рекомендованные источники:</w:t>
            </w:r>
          </w:p>
          <w:p w14:paraId="506FD761" w14:textId="77777777" w:rsidR="00881526" w:rsidRPr="006378BF"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из раздела 8 - 4, 7, 10, 11</w:t>
            </w:r>
            <w:r>
              <w:rPr>
                <w:rFonts w:ascii="Times New Roman" w:hAnsi="Times New Roman" w:cs="Times New Roman"/>
                <w:color w:val="auto"/>
                <w:sz w:val="24"/>
                <w:szCs w:val="28"/>
              </w:rPr>
              <w:t>, 16</w:t>
            </w:r>
          </w:p>
          <w:p w14:paraId="6DA6820C" w14:textId="77777777" w:rsidR="00881526" w:rsidRPr="006378BF" w:rsidRDefault="00881526" w:rsidP="0010310D">
            <w:pPr>
              <w:tabs>
                <w:tab w:val="left" w:pos="709"/>
                <w:tab w:val="left" w:pos="851"/>
                <w:tab w:val="left" w:pos="993"/>
              </w:tabs>
              <w:ind w:firstLine="567"/>
              <w:jc w:val="both"/>
              <w:rPr>
                <w:rFonts w:ascii="Times New Roman" w:hAnsi="Times New Roman" w:cs="Times New Roman"/>
                <w:sz w:val="24"/>
                <w:szCs w:val="28"/>
              </w:rPr>
            </w:pPr>
            <w:r w:rsidRPr="006378BF">
              <w:rPr>
                <w:rFonts w:ascii="Times New Roman" w:hAnsi="Times New Roman" w:cs="Times New Roman"/>
                <w:sz w:val="24"/>
                <w:szCs w:val="28"/>
              </w:rPr>
              <w:t xml:space="preserve">из раздела 9 - </w:t>
            </w:r>
            <w:r>
              <w:rPr>
                <w:rFonts w:ascii="Times New Roman" w:hAnsi="Times New Roman" w:cs="Times New Roman"/>
                <w:sz w:val="24"/>
                <w:szCs w:val="28"/>
              </w:rPr>
              <w:t>1, 2</w:t>
            </w:r>
            <w:r w:rsidRPr="00CB3365">
              <w:rPr>
                <w:rFonts w:ascii="Times New Roman" w:hAnsi="Times New Roman" w:cs="Times New Roman"/>
                <w:sz w:val="24"/>
                <w:szCs w:val="28"/>
              </w:rPr>
              <w:t>, 3, 4,</w:t>
            </w:r>
            <w:r>
              <w:rPr>
                <w:rFonts w:ascii="Times New Roman" w:hAnsi="Times New Roman" w:cs="Times New Roman"/>
                <w:sz w:val="24"/>
                <w:szCs w:val="28"/>
              </w:rPr>
              <w:t xml:space="preserve"> 5, 6</w:t>
            </w:r>
          </w:p>
          <w:p w14:paraId="27D7F016"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p>
        </w:tc>
        <w:tc>
          <w:tcPr>
            <w:tcW w:w="1701" w:type="dxa"/>
          </w:tcPr>
          <w:p w14:paraId="22223ADC"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lastRenderedPageBreak/>
              <w:t>Опрос</w:t>
            </w:r>
          </w:p>
          <w:p w14:paraId="1638CC9C"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Решение кейсов</w:t>
            </w:r>
          </w:p>
          <w:p w14:paraId="1C0E497A"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Дискуссия</w:t>
            </w:r>
          </w:p>
          <w:p w14:paraId="6B2587C3"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r w:rsidRPr="00485F61">
              <w:rPr>
                <w:rFonts w:ascii="Times New Roman" w:hAnsi="Times New Roman" w:cs="Times New Roman"/>
                <w:sz w:val="24"/>
                <w:szCs w:val="28"/>
              </w:rPr>
              <w:t>Тестирование</w:t>
            </w:r>
          </w:p>
        </w:tc>
      </w:tr>
      <w:tr w:rsidR="00881526" w:rsidRPr="00485F61" w14:paraId="244F6FAC" w14:textId="77777777" w:rsidTr="00B93CE0">
        <w:tc>
          <w:tcPr>
            <w:tcW w:w="1702" w:type="dxa"/>
          </w:tcPr>
          <w:p w14:paraId="4A25C0F4" w14:textId="77777777" w:rsidR="00881526" w:rsidRPr="00485F61" w:rsidRDefault="00881526" w:rsidP="0010310D">
            <w:pPr>
              <w:pStyle w:val="aa"/>
              <w:tabs>
                <w:tab w:val="left" w:pos="851"/>
              </w:tabs>
              <w:spacing w:before="0" w:beforeAutospacing="0" w:after="0" w:afterAutospacing="0"/>
              <w:ind w:firstLine="567"/>
              <w:jc w:val="both"/>
              <w:rPr>
                <w:rFonts w:ascii="Times New Roman" w:hAnsi="Times New Roman" w:cs="Times New Roman"/>
                <w:bCs/>
                <w:color w:val="auto"/>
                <w:sz w:val="24"/>
                <w:szCs w:val="28"/>
              </w:rPr>
            </w:pPr>
            <w:r w:rsidRPr="00485F61">
              <w:rPr>
                <w:rFonts w:ascii="Times New Roman" w:hAnsi="Times New Roman" w:cs="Times New Roman"/>
                <w:bCs/>
                <w:color w:val="auto"/>
                <w:sz w:val="24"/>
                <w:szCs w:val="28"/>
              </w:rPr>
              <w:t>Тема 3.  Субъекты международного частного права</w:t>
            </w:r>
          </w:p>
          <w:p w14:paraId="25682250"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p>
        </w:tc>
        <w:tc>
          <w:tcPr>
            <w:tcW w:w="7512" w:type="dxa"/>
          </w:tcPr>
          <w:p w14:paraId="26F93074"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-Личный закон как основная коллизионная привязка для определения гражданской и гражданско-процессуальной правоспособности физического лица и критерии для его определения. </w:t>
            </w:r>
          </w:p>
          <w:p w14:paraId="40C4A05E"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-Правовой режим пребывания и проживания иностранных граждан на территории Российской Федерации.</w:t>
            </w:r>
          </w:p>
          <w:p w14:paraId="524901E6"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-Ограничение иностранного гражданина в дееспособности и признание его недееспособным на территории Российской Федерации.</w:t>
            </w:r>
          </w:p>
          <w:p w14:paraId="55DAC6E5"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-Признание иностранного гражданина безвестно отсутствующим или объявление умершим на территории Российской Федерации.</w:t>
            </w:r>
          </w:p>
          <w:p w14:paraId="450D2013"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 Правовое положение российских юридических лиц за рубежом.</w:t>
            </w:r>
          </w:p>
          <w:p w14:paraId="23944D6C"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 Теория абсолютного иммунитета публично-правовых образований.</w:t>
            </w:r>
          </w:p>
          <w:p w14:paraId="0B6AFDE2"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 Теория относительного (функционального) иммунитета публично-правовых образований. </w:t>
            </w:r>
          </w:p>
          <w:p w14:paraId="19270AEB"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Решение кейсов на определение личного закона физических и юридических лиц.</w:t>
            </w:r>
          </w:p>
          <w:p w14:paraId="175FD5B3" w14:textId="77777777" w:rsidR="00881526" w:rsidRPr="006378BF"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Рекомендованные источники:</w:t>
            </w:r>
          </w:p>
          <w:p w14:paraId="5295E567" w14:textId="77777777" w:rsidR="00881526" w:rsidRPr="006378BF"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из раздела 8 - 4, 7, 10, 11</w:t>
            </w:r>
            <w:r>
              <w:rPr>
                <w:rFonts w:ascii="Times New Roman" w:hAnsi="Times New Roman" w:cs="Times New Roman"/>
                <w:color w:val="auto"/>
                <w:sz w:val="24"/>
                <w:szCs w:val="28"/>
              </w:rPr>
              <w:t>, 16</w:t>
            </w:r>
          </w:p>
          <w:p w14:paraId="5B8E9528" w14:textId="77777777" w:rsidR="00881526" w:rsidRPr="006378BF" w:rsidRDefault="00881526" w:rsidP="0010310D">
            <w:pPr>
              <w:tabs>
                <w:tab w:val="left" w:pos="709"/>
                <w:tab w:val="left" w:pos="851"/>
                <w:tab w:val="left" w:pos="993"/>
              </w:tabs>
              <w:ind w:firstLine="567"/>
              <w:jc w:val="both"/>
              <w:rPr>
                <w:rFonts w:ascii="Times New Roman" w:hAnsi="Times New Roman" w:cs="Times New Roman"/>
                <w:sz w:val="24"/>
                <w:szCs w:val="28"/>
              </w:rPr>
            </w:pPr>
            <w:r w:rsidRPr="006378BF">
              <w:rPr>
                <w:rFonts w:ascii="Times New Roman" w:hAnsi="Times New Roman" w:cs="Times New Roman"/>
                <w:sz w:val="24"/>
                <w:szCs w:val="28"/>
              </w:rPr>
              <w:t xml:space="preserve">из раздела 9 - </w:t>
            </w:r>
            <w:r>
              <w:rPr>
                <w:rFonts w:ascii="Times New Roman" w:hAnsi="Times New Roman" w:cs="Times New Roman"/>
                <w:sz w:val="24"/>
                <w:szCs w:val="28"/>
              </w:rPr>
              <w:t>1, 2</w:t>
            </w:r>
            <w:r w:rsidRPr="00CB3365">
              <w:rPr>
                <w:rFonts w:ascii="Times New Roman" w:hAnsi="Times New Roman" w:cs="Times New Roman"/>
                <w:sz w:val="24"/>
                <w:szCs w:val="28"/>
              </w:rPr>
              <w:t>, 3, 4,</w:t>
            </w:r>
            <w:r>
              <w:rPr>
                <w:rFonts w:ascii="Times New Roman" w:hAnsi="Times New Roman" w:cs="Times New Roman"/>
                <w:sz w:val="24"/>
                <w:szCs w:val="28"/>
              </w:rPr>
              <w:t xml:space="preserve"> 5, 6</w:t>
            </w:r>
          </w:p>
          <w:p w14:paraId="07FCF939"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p>
        </w:tc>
        <w:tc>
          <w:tcPr>
            <w:tcW w:w="1701" w:type="dxa"/>
          </w:tcPr>
          <w:p w14:paraId="0EF1C372"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Опрос</w:t>
            </w:r>
          </w:p>
          <w:p w14:paraId="6BE3A7AE"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Решение кейсов</w:t>
            </w:r>
          </w:p>
          <w:p w14:paraId="17A4B20E"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r w:rsidRPr="00485F61">
              <w:rPr>
                <w:rFonts w:ascii="Times New Roman" w:hAnsi="Times New Roman" w:cs="Times New Roman"/>
                <w:sz w:val="24"/>
                <w:szCs w:val="28"/>
              </w:rPr>
              <w:t xml:space="preserve">Дискуссия </w:t>
            </w:r>
          </w:p>
        </w:tc>
      </w:tr>
      <w:tr w:rsidR="00881526" w:rsidRPr="00485F61" w14:paraId="370A619B" w14:textId="77777777" w:rsidTr="00B93CE0">
        <w:tc>
          <w:tcPr>
            <w:tcW w:w="1702" w:type="dxa"/>
          </w:tcPr>
          <w:p w14:paraId="167BCFE3"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r w:rsidRPr="00485F61">
              <w:rPr>
                <w:rFonts w:ascii="Times New Roman" w:hAnsi="Times New Roman" w:cs="Times New Roman"/>
                <w:bCs/>
                <w:sz w:val="24"/>
                <w:szCs w:val="28"/>
              </w:rPr>
              <w:t>Тема 4. Международные контрактные обязательства и внешнеторговые сделки</w:t>
            </w:r>
          </w:p>
        </w:tc>
        <w:tc>
          <w:tcPr>
            <w:tcW w:w="7512" w:type="dxa"/>
          </w:tcPr>
          <w:p w14:paraId="26E2E5FF" w14:textId="77777777" w:rsidR="00881526" w:rsidRPr="00485F61" w:rsidRDefault="00881526" w:rsidP="0010310D">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Понятие и признаки внешнеэкономической сделки. </w:t>
            </w:r>
          </w:p>
          <w:p w14:paraId="699E39C2" w14:textId="77777777" w:rsidR="00881526" w:rsidRPr="00485F61" w:rsidRDefault="00881526" w:rsidP="0010310D">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Виды внешнеэкономических договоров.</w:t>
            </w:r>
          </w:p>
          <w:p w14:paraId="761AA44F" w14:textId="77777777" w:rsidR="00881526" w:rsidRPr="00485F61" w:rsidRDefault="00881526" w:rsidP="0010310D">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Обязательственный статут и сфера его действия.  </w:t>
            </w:r>
          </w:p>
          <w:p w14:paraId="771E6CEC" w14:textId="77777777" w:rsidR="00881526" w:rsidRPr="00485F61" w:rsidRDefault="00881526" w:rsidP="0010310D">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Право, применимое к форме сделки. </w:t>
            </w:r>
          </w:p>
          <w:p w14:paraId="65458E3F" w14:textId="77777777" w:rsidR="00881526" w:rsidRPr="00485F61" w:rsidRDefault="00881526" w:rsidP="0010310D">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Право, применимое к исковой давности. </w:t>
            </w:r>
          </w:p>
          <w:p w14:paraId="386EF21C" w14:textId="77777777" w:rsidR="00881526" w:rsidRPr="00485F61" w:rsidRDefault="00881526" w:rsidP="0010310D">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Общая характеристика Конвенции об исковой давности в международной купле-продаже товаров 1974 г.</w:t>
            </w:r>
          </w:p>
          <w:p w14:paraId="134AF33E" w14:textId="77777777" w:rsidR="00881526" w:rsidRPr="00485F61" w:rsidRDefault="00881526" w:rsidP="0010310D">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Автономия воли как основная коллизионная привязка в договорных отношениях, осложненных иностранным элементом. </w:t>
            </w:r>
          </w:p>
          <w:p w14:paraId="3D62478C" w14:textId="77777777" w:rsidR="00881526" w:rsidRPr="00485F61" w:rsidRDefault="00881526" w:rsidP="0010310D">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Право, применимое к договорным отношениям в отсутствие соглашения о выборе права.</w:t>
            </w:r>
          </w:p>
          <w:p w14:paraId="7E5F9E45" w14:textId="77777777" w:rsidR="00881526" w:rsidRPr="00485F61" w:rsidRDefault="00881526" w:rsidP="0010310D">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Венская конвенция о договоре международной купли-продажи товаров 1980 г.</w:t>
            </w:r>
          </w:p>
          <w:p w14:paraId="3547CA28" w14:textId="77777777" w:rsidR="00881526" w:rsidRPr="00485F61" w:rsidRDefault="00881526" w:rsidP="0010310D">
            <w:pPr>
              <w:pStyle w:val="a3"/>
              <w:numPr>
                <w:ilvl w:val="0"/>
                <w:numId w:val="16"/>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Торговые обычаи. Правила толкования торговых терминов «</w:t>
            </w:r>
            <w:proofErr w:type="spellStart"/>
            <w:r w:rsidRPr="00485F61">
              <w:rPr>
                <w:rFonts w:ascii="Times New Roman" w:hAnsi="Times New Roman" w:cs="Times New Roman"/>
                <w:bCs/>
                <w:sz w:val="24"/>
                <w:szCs w:val="28"/>
              </w:rPr>
              <w:t>Инкотермс</w:t>
            </w:r>
            <w:proofErr w:type="spellEnd"/>
            <w:r w:rsidRPr="00485F61">
              <w:rPr>
                <w:rFonts w:ascii="Times New Roman" w:hAnsi="Times New Roman" w:cs="Times New Roman"/>
                <w:bCs/>
                <w:sz w:val="24"/>
                <w:szCs w:val="28"/>
              </w:rPr>
              <w:t>».</w:t>
            </w:r>
          </w:p>
          <w:p w14:paraId="48B11E1D" w14:textId="77777777" w:rsidR="00881526" w:rsidRPr="00485F61" w:rsidRDefault="00881526" w:rsidP="0010310D">
            <w:pPr>
              <w:pStyle w:val="a3"/>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Решение кейсов по определению права применимого к договору международной купли-продажи, на применение положений Венской конвенции 1980 года, Нью-Йоркской конвенции 1974 года и Протокола к ней.</w:t>
            </w:r>
          </w:p>
          <w:p w14:paraId="4DDD22B7"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Разработка международного договора купли-продажи.</w:t>
            </w:r>
          </w:p>
          <w:p w14:paraId="37899AB3" w14:textId="77777777" w:rsidR="00881526" w:rsidRPr="00485F61" w:rsidRDefault="00881526" w:rsidP="0010310D">
            <w:pPr>
              <w:pStyle w:val="a3"/>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Рассмотрение текста с ошибками по Венской конвенции 1980 года.</w:t>
            </w:r>
          </w:p>
          <w:p w14:paraId="6C554E6E" w14:textId="77777777" w:rsidR="00881526" w:rsidRDefault="00881526" w:rsidP="0010310D">
            <w:pPr>
              <w:tabs>
                <w:tab w:val="left" w:pos="709"/>
                <w:tab w:val="left" w:pos="851"/>
                <w:tab w:val="left" w:pos="993"/>
              </w:tabs>
              <w:ind w:firstLine="567"/>
              <w:jc w:val="both"/>
              <w:rPr>
                <w:rFonts w:ascii="Times New Roman" w:hAnsi="Times New Roman" w:cs="Times New Roman"/>
                <w:sz w:val="24"/>
                <w:szCs w:val="28"/>
              </w:rPr>
            </w:pPr>
            <w:r w:rsidRPr="00485F61">
              <w:rPr>
                <w:rFonts w:ascii="Times New Roman" w:hAnsi="Times New Roman" w:cs="Times New Roman"/>
                <w:sz w:val="24"/>
                <w:szCs w:val="28"/>
              </w:rPr>
              <w:t>Тестирование по теме.</w:t>
            </w:r>
          </w:p>
          <w:p w14:paraId="1FAEB2FF" w14:textId="77777777" w:rsidR="00881526" w:rsidRPr="006378BF"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Рекомендованные источники:</w:t>
            </w:r>
          </w:p>
          <w:p w14:paraId="0C159CCF" w14:textId="77777777" w:rsidR="00881526" w:rsidRPr="00CB3365"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 xml:space="preserve">из раздела 8 </w:t>
            </w:r>
            <w:r w:rsidRPr="00CB3365">
              <w:rPr>
                <w:rFonts w:ascii="Times New Roman" w:hAnsi="Times New Roman" w:cs="Times New Roman"/>
                <w:color w:val="auto"/>
                <w:sz w:val="24"/>
                <w:szCs w:val="28"/>
              </w:rPr>
              <w:t xml:space="preserve">- </w:t>
            </w:r>
            <w:r w:rsidRPr="00CB3365">
              <w:rPr>
                <w:rFonts w:ascii="Times New Roman" w:hAnsi="Times New Roman" w:cs="Times New Roman"/>
                <w:sz w:val="24"/>
                <w:szCs w:val="28"/>
              </w:rPr>
              <w:t>1, 2, 4, 9, 10, 11, 12</w:t>
            </w:r>
          </w:p>
          <w:p w14:paraId="342D5F35" w14:textId="77777777" w:rsidR="00881526" w:rsidRPr="006378BF" w:rsidRDefault="00881526" w:rsidP="0010310D">
            <w:pPr>
              <w:tabs>
                <w:tab w:val="left" w:pos="709"/>
                <w:tab w:val="left" w:pos="851"/>
                <w:tab w:val="left" w:pos="993"/>
              </w:tabs>
              <w:ind w:firstLine="567"/>
              <w:jc w:val="both"/>
              <w:rPr>
                <w:rFonts w:ascii="Times New Roman" w:hAnsi="Times New Roman" w:cs="Times New Roman"/>
                <w:sz w:val="24"/>
                <w:szCs w:val="28"/>
              </w:rPr>
            </w:pPr>
            <w:r w:rsidRPr="00CB3365">
              <w:rPr>
                <w:rFonts w:ascii="Times New Roman" w:hAnsi="Times New Roman" w:cs="Times New Roman"/>
                <w:sz w:val="24"/>
                <w:szCs w:val="28"/>
              </w:rPr>
              <w:t>из раздела 9 - 1, 2, 3, 4, 5, 6</w:t>
            </w:r>
          </w:p>
          <w:p w14:paraId="4BAA3BF6"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color w:val="FF0000"/>
                <w:sz w:val="24"/>
                <w:szCs w:val="28"/>
              </w:rPr>
            </w:pPr>
          </w:p>
        </w:tc>
        <w:tc>
          <w:tcPr>
            <w:tcW w:w="1701" w:type="dxa"/>
          </w:tcPr>
          <w:p w14:paraId="5CCB1FB0"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Опрос</w:t>
            </w:r>
          </w:p>
          <w:p w14:paraId="778B7C2D"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Решение кейсов</w:t>
            </w:r>
          </w:p>
          <w:p w14:paraId="3D27B100"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Дискуссия</w:t>
            </w:r>
          </w:p>
          <w:p w14:paraId="36BE2125"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r w:rsidRPr="00485F61">
              <w:rPr>
                <w:rFonts w:ascii="Times New Roman" w:hAnsi="Times New Roman" w:cs="Times New Roman"/>
                <w:sz w:val="24"/>
                <w:szCs w:val="28"/>
              </w:rPr>
              <w:t>Тестирование</w:t>
            </w:r>
          </w:p>
        </w:tc>
      </w:tr>
      <w:tr w:rsidR="00881526" w:rsidRPr="00485F61" w14:paraId="69D8D05D" w14:textId="77777777" w:rsidTr="00B93CE0">
        <w:tc>
          <w:tcPr>
            <w:tcW w:w="1702" w:type="dxa"/>
          </w:tcPr>
          <w:p w14:paraId="244F56FE" w14:textId="77777777" w:rsidR="00881526" w:rsidRPr="00485F61" w:rsidRDefault="00881526" w:rsidP="0010310D">
            <w:pPr>
              <w:tabs>
                <w:tab w:val="left" w:pos="851"/>
              </w:tabs>
              <w:ind w:firstLine="567"/>
              <w:jc w:val="both"/>
              <w:rPr>
                <w:rFonts w:ascii="Times New Roman" w:eastAsia="Calibri" w:hAnsi="Times New Roman" w:cs="Times New Roman"/>
                <w:bCs/>
                <w:sz w:val="24"/>
                <w:szCs w:val="28"/>
              </w:rPr>
            </w:pPr>
            <w:r w:rsidRPr="00485F61">
              <w:rPr>
                <w:rFonts w:ascii="Times New Roman" w:hAnsi="Times New Roman" w:cs="Times New Roman"/>
                <w:bCs/>
                <w:sz w:val="24"/>
                <w:szCs w:val="28"/>
              </w:rPr>
              <w:lastRenderedPageBreak/>
              <w:t xml:space="preserve">5. </w:t>
            </w:r>
            <w:r w:rsidRPr="00485F61">
              <w:rPr>
                <w:rFonts w:ascii="Times New Roman" w:eastAsia="Calibri" w:hAnsi="Times New Roman" w:cs="Times New Roman"/>
                <w:bCs/>
                <w:sz w:val="24"/>
                <w:szCs w:val="28"/>
              </w:rPr>
              <w:t>Международные перевозки грузов и пассажиров</w:t>
            </w:r>
          </w:p>
          <w:p w14:paraId="12C92664"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p>
        </w:tc>
        <w:tc>
          <w:tcPr>
            <w:tcW w:w="7512" w:type="dxa"/>
          </w:tcPr>
          <w:p w14:paraId="49D2952E" w14:textId="77777777" w:rsidR="00881526" w:rsidRPr="00485F61" w:rsidRDefault="00881526" w:rsidP="0010310D">
            <w:pPr>
              <w:pStyle w:val="a3"/>
              <w:numPr>
                <w:ilvl w:val="0"/>
                <w:numId w:val="15"/>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Договор международной перевозки. </w:t>
            </w:r>
          </w:p>
          <w:p w14:paraId="2EB1F129" w14:textId="77777777" w:rsidR="00881526" w:rsidRPr="00485F61" w:rsidRDefault="00881526" w:rsidP="0010310D">
            <w:pPr>
              <w:pStyle w:val="a3"/>
              <w:numPr>
                <w:ilvl w:val="0"/>
                <w:numId w:val="15"/>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Коллизионное регулирование международных перевозок. </w:t>
            </w:r>
          </w:p>
          <w:p w14:paraId="7B7D7780" w14:textId="77777777" w:rsidR="00881526" w:rsidRPr="00485F61" w:rsidRDefault="00881526" w:rsidP="0010310D">
            <w:pPr>
              <w:pStyle w:val="a3"/>
              <w:numPr>
                <w:ilvl w:val="0"/>
                <w:numId w:val="15"/>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Общая характеристика, основное отличие от внутренних перевозок. </w:t>
            </w:r>
          </w:p>
          <w:p w14:paraId="175E5FE4" w14:textId="77777777" w:rsidR="00881526" w:rsidRPr="00485F61" w:rsidRDefault="00881526" w:rsidP="0010310D">
            <w:pPr>
              <w:pStyle w:val="a3"/>
              <w:numPr>
                <w:ilvl w:val="0"/>
                <w:numId w:val="15"/>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Виды международных перевозок.</w:t>
            </w:r>
          </w:p>
          <w:p w14:paraId="56433F86" w14:textId="77777777" w:rsidR="00881526" w:rsidRPr="00485F61" w:rsidRDefault="00881526" w:rsidP="0010310D">
            <w:pPr>
              <w:pStyle w:val="a3"/>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Решение кейсов по определению права, применимого к отношениям перевозки, в отсутствии соглашения о праве.</w:t>
            </w:r>
          </w:p>
          <w:p w14:paraId="6CE8E18D"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Решение кейсов на применение международных соглашений, конвенций; сообщения по темам:</w:t>
            </w:r>
          </w:p>
          <w:p w14:paraId="3D21D150" w14:textId="77777777" w:rsidR="00881526" w:rsidRPr="00485F61" w:rsidRDefault="00881526" w:rsidP="0010310D">
            <w:pPr>
              <w:pStyle w:val="a3"/>
              <w:numPr>
                <w:ilvl w:val="0"/>
                <w:numId w:val="14"/>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«Общая характеристика Соглашения о международных железнодорожных перевозках 1980 г. (КОТИФ)». </w:t>
            </w:r>
          </w:p>
          <w:p w14:paraId="5567C3E7" w14:textId="77777777" w:rsidR="00881526" w:rsidRPr="00485F61" w:rsidRDefault="00881526" w:rsidP="0010310D">
            <w:pPr>
              <w:pStyle w:val="a3"/>
              <w:numPr>
                <w:ilvl w:val="0"/>
                <w:numId w:val="14"/>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«Правовое регулирование железнодорожных перевозок в рамках Соглашения о международном грузовом сообщении 1951г.». </w:t>
            </w:r>
          </w:p>
          <w:p w14:paraId="08D34698" w14:textId="77777777" w:rsidR="00881526" w:rsidRPr="00485F61" w:rsidRDefault="00881526" w:rsidP="0010310D">
            <w:pPr>
              <w:pStyle w:val="a3"/>
              <w:numPr>
                <w:ilvl w:val="0"/>
                <w:numId w:val="14"/>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«Общая характеристика Женевской конвенция о договоре международной дорожной перевозки грузов 1956 г. (КДП)».</w:t>
            </w:r>
          </w:p>
          <w:p w14:paraId="2C47E83F" w14:textId="77777777" w:rsidR="00881526" w:rsidRPr="00485F61" w:rsidRDefault="00881526" w:rsidP="0010310D">
            <w:pPr>
              <w:pStyle w:val="a3"/>
              <w:numPr>
                <w:ilvl w:val="0"/>
                <w:numId w:val="14"/>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«Женевская таможенная конвенция о международной перевозке грузов с использованием корнетов TIR 1975 г.». </w:t>
            </w:r>
          </w:p>
          <w:p w14:paraId="5DA5871C" w14:textId="77777777" w:rsidR="00881526" w:rsidRPr="00485F61" w:rsidRDefault="00881526" w:rsidP="0010310D">
            <w:pPr>
              <w:pStyle w:val="a3"/>
              <w:numPr>
                <w:ilvl w:val="0"/>
                <w:numId w:val="14"/>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«Государственный контроль за осуществлением международных автомобильных перевозок в РФ».</w:t>
            </w:r>
          </w:p>
          <w:p w14:paraId="323D2F4A" w14:textId="77777777" w:rsidR="00881526" w:rsidRPr="00485F61" w:rsidRDefault="00881526" w:rsidP="0010310D">
            <w:pPr>
              <w:pStyle w:val="a3"/>
              <w:numPr>
                <w:ilvl w:val="0"/>
                <w:numId w:val="12"/>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Договор международной воздушной перевозки. </w:t>
            </w:r>
          </w:p>
          <w:p w14:paraId="704BF5DC" w14:textId="77777777" w:rsidR="00881526" w:rsidRPr="00485F61" w:rsidRDefault="00881526" w:rsidP="0010310D">
            <w:pPr>
              <w:pStyle w:val="a3"/>
              <w:numPr>
                <w:ilvl w:val="0"/>
                <w:numId w:val="12"/>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Варшавская система регулирования международных воздушных перевозок. </w:t>
            </w:r>
          </w:p>
          <w:p w14:paraId="2D23D9CE" w14:textId="77777777" w:rsidR="00881526" w:rsidRPr="00485F61" w:rsidRDefault="00881526" w:rsidP="0010310D">
            <w:pPr>
              <w:pStyle w:val="a3"/>
              <w:numPr>
                <w:ilvl w:val="0"/>
                <w:numId w:val="12"/>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Роль Воздушного кодекса РФ в правовом регулировании международных воздушных перевозок. </w:t>
            </w:r>
          </w:p>
          <w:p w14:paraId="5367886E" w14:textId="77777777" w:rsidR="00881526" w:rsidRPr="00485F61" w:rsidRDefault="00881526" w:rsidP="0010310D">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«Общая характеристика Брюссельской конвенции об унификации некоторых правил о коносаменте 1924 г. (Гаагские правила)».</w:t>
            </w:r>
          </w:p>
          <w:p w14:paraId="45E9C093" w14:textId="77777777" w:rsidR="00881526" w:rsidRPr="00485F61" w:rsidRDefault="00881526" w:rsidP="0010310D">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«Конвенция ООН о морской перевозке грузов 1978 г. (Гамбургские правила)».</w:t>
            </w:r>
          </w:p>
          <w:p w14:paraId="338D8E5C" w14:textId="77777777" w:rsidR="00881526" w:rsidRPr="00485F61" w:rsidRDefault="00881526" w:rsidP="0010310D">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«Брюссельская конвенция об унификации некоторых правил перевозки пассажиров морем 1961 г.».</w:t>
            </w:r>
          </w:p>
          <w:p w14:paraId="589B39C9" w14:textId="77777777" w:rsidR="00881526" w:rsidRPr="00485F61" w:rsidRDefault="00881526" w:rsidP="0010310D">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«Афинская конвенция о перевозке морем пассажиров и их багажа 1974 г.».</w:t>
            </w:r>
          </w:p>
          <w:p w14:paraId="6F45475C" w14:textId="77777777" w:rsidR="00881526" w:rsidRDefault="00881526" w:rsidP="0010310D">
            <w:pPr>
              <w:tabs>
                <w:tab w:val="left" w:pos="709"/>
                <w:tab w:val="left" w:pos="851"/>
                <w:tab w:val="left" w:pos="993"/>
              </w:tabs>
              <w:ind w:firstLine="567"/>
              <w:jc w:val="both"/>
              <w:rPr>
                <w:rFonts w:ascii="Times New Roman" w:hAnsi="Times New Roman" w:cs="Times New Roman"/>
                <w:sz w:val="24"/>
                <w:szCs w:val="28"/>
              </w:rPr>
            </w:pPr>
            <w:r w:rsidRPr="00485F61">
              <w:rPr>
                <w:rFonts w:ascii="Times New Roman" w:hAnsi="Times New Roman" w:cs="Times New Roman"/>
                <w:sz w:val="24"/>
                <w:szCs w:val="28"/>
              </w:rPr>
              <w:t>Тестирование по теме.</w:t>
            </w:r>
          </w:p>
          <w:p w14:paraId="4FCF9838" w14:textId="77777777" w:rsidR="00881526" w:rsidRPr="006378BF"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Рекомендованные источники:</w:t>
            </w:r>
          </w:p>
          <w:p w14:paraId="6A0F89A9" w14:textId="77777777" w:rsidR="00881526" w:rsidRPr="00CB3365"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 xml:space="preserve">из раздела 8 - </w:t>
            </w:r>
            <w:r w:rsidRPr="00CB3365">
              <w:rPr>
                <w:rFonts w:ascii="Times New Roman" w:hAnsi="Times New Roman" w:cs="Times New Roman"/>
                <w:color w:val="auto"/>
                <w:sz w:val="24"/>
                <w:szCs w:val="28"/>
              </w:rPr>
              <w:t>4, 6, 9, 12</w:t>
            </w:r>
          </w:p>
          <w:p w14:paraId="7121191E" w14:textId="77777777" w:rsidR="00881526" w:rsidRPr="006378BF" w:rsidRDefault="00881526" w:rsidP="0010310D">
            <w:pPr>
              <w:tabs>
                <w:tab w:val="left" w:pos="709"/>
                <w:tab w:val="left" w:pos="851"/>
                <w:tab w:val="left" w:pos="993"/>
              </w:tabs>
              <w:ind w:firstLine="567"/>
              <w:jc w:val="both"/>
              <w:rPr>
                <w:rFonts w:ascii="Times New Roman" w:hAnsi="Times New Roman" w:cs="Times New Roman"/>
                <w:sz w:val="24"/>
                <w:szCs w:val="28"/>
              </w:rPr>
            </w:pPr>
            <w:r w:rsidRPr="00CB3365">
              <w:rPr>
                <w:rFonts w:ascii="Times New Roman" w:hAnsi="Times New Roman" w:cs="Times New Roman"/>
                <w:sz w:val="24"/>
                <w:szCs w:val="28"/>
              </w:rPr>
              <w:t>из раздела 9 - 1, 2, 3, 4, 5,</w:t>
            </w:r>
            <w:r>
              <w:rPr>
                <w:rFonts w:ascii="Times New Roman" w:hAnsi="Times New Roman" w:cs="Times New Roman"/>
                <w:sz w:val="24"/>
                <w:szCs w:val="28"/>
              </w:rPr>
              <w:t xml:space="preserve"> 6</w:t>
            </w:r>
          </w:p>
          <w:p w14:paraId="1DCD965A"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p>
        </w:tc>
        <w:tc>
          <w:tcPr>
            <w:tcW w:w="1701" w:type="dxa"/>
          </w:tcPr>
          <w:p w14:paraId="730DB74F"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Опрос</w:t>
            </w:r>
          </w:p>
          <w:p w14:paraId="703E4FE0"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Решение кейсов</w:t>
            </w:r>
          </w:p>
          <w:p w14:paraId="218B4015"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Доклад в форме презентации</w:t>
            </w:r>
          </w:p>
          <w:p w14:paraId="76263B45"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Дискуссия</w:t>
            </w:r>
          </w:p>
          <w:p w14:paraId="33BCB782"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r w:rsidRPr="00485F61">
              <w:rPr>
                <w:rFonts w:ascii="Times New Roman" w:hAnsi="Times New Roman" w:cs="Times New Roman"/>
                <w:sz w:val="24"/>
                <w:szCs w:val="28"/>
              </w:rPr>
              <w:t>Тестирование</w:t>
            </w:r>
          </w:p>
        </w:tc>
      </w:tr>
      <w:tr w:rsidR="00881526" w:rsidRPr="00485F61" w14:paraId="05A8D778" w14:textId="77777777" w:rsidTr="00B93CE0">
        <w:tc>
          <w:tcPr>
            <w:tcW w:w="1702" w:type="dxa"/>
          </w:tcPr>
          <w:p w14:paraId="3DBE6D55"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r w:rsidRPr="00485F61">
              <w:rPr>
                <w:rFonts w:ascii="Times New Roman" w:hAnsi="Times New Roman" w:cs="Times New Roman"/>
                <w:bCs/>
                <w:sz w:val="24"/>
                <w:szCs w:val="28"/>
              </w:rPr>
              <w:t xml:space="preserve">6. Вещные права и право интеллектуальной собственности </w:t>
            </w:r>
            <w:r w:rsidRPr="00485F61">
              <w:rPr>
                <w:rFonts w:ascii="Times New Roman" w:eastAsia="Calibri" w:hAnsi="Times New Roman" w:cs="Times New Roman"/>
                <w:bCs/>
                <w:sz w:val="24"/>
                <w:szCs w:val="28"/>
              </w:rPr>
              <w:t xml:space="preserve">в международном частном праве. </w:t>
            </w:r>
            <w:proofErr w:type="spellStart"/>
            <w:r w:rsidRPr="00485F61">
              <w:rPr>
                <w:rFonts w:ascii="Times New Roman" w:eastAsia="Calibri" w:hAnsi="Times New Roman" w:cs="Times New Roman"/>
                <w:bCs/>
                <w:sz w:val="24"/>
                <w:szCs w:val="28"/>
              </w:rPr>
              <w:t>Коллизионно</w:t>
            </w:r>
            <w:proofErr w:type="spellEnd"/>
            <w:r w:rsidRPr="00485F61">
              <w:rPr>
                <w:rFonts w:ascii="Times New Roman" w:eastAsia="Calibri" w:hAnsi="Times New Roman" w:cs="Times New Roman"/>
                <w:bCs/>
                <w:sz w:val="24"/>
                <w:szCs w:val="28"/>
              </w:rPr>
              <w:t>-правовое регулирование наследственн</w:t>
            </w:r>
            <w:r w:rsidRPr="00485F61">
              <w:rPr>
                <w:rFonts w:ascii="Times New Roman" w:eastAsia="Calibri" w:hAnsi="Times New Roman" w:cs="Times New Roman"/>
                <w:bCs/>
                <w:sz w:val="24"/>
                <w:szCs w:val="28"/>
              </w:rPr>
              <w:lastRenderedPageBreak/>
              <w:t>ых правоотношений</w:t>
            </w:r>
          </w:p>
        </w:tc>
        <w:tc>
          <w:tcPr>
            <w:tcW w:w="7512" w:type="dxa"/>
          </w:tcPr>
          <w:p w14:paraId="4D751EC9" w14:textId="77777777" w:rsidR="00881526" w:rsidRPr="00485F61" w:rsidRDefault="00881526" w:rsidP="0010310D">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lastRenderedPageBreak/>
              <w:t xml:space="preserve">Понятие и сфера действия вещно-правового статута. </w:t>
            </w:r>
          </w:p>
          <w:p w14:paraId="212AD4BF" w14:textId="77777777" w:rsidR="00881526" w:rsidRPr="00485F61" w:rsidRDefault="00881526" w:rsidP="0010310D">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Закон местонахождения имущества – исходное начало для решения коллизионных вопросов права собственности. </w:t>
            </w:r>
          </w:p>
          <w:p w14:paraId="0330610F" w14:textId="77777777" w:rsidR="00881526" w:rsidRPr="00485F61" w:rsidRDefault="00881526" w:rsidP="0010310D">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Иные коллизионные привязки в отношении объектов вещных прав. </w:t>
            </w:r>
          </w:p>
          <w:p w14:paraId="72081C5E" w14:textId="77777777" w:rsidR="00881526" w:rsidRPr="00485F61" w:rsidRDefault="00881526" w:rsidP="0010310D">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Правовой режим культурных ценностей в международном частном праве.</w:t>
            </w:r>
          </w:p>
          <w:p w14:paraId="3C352A87" w14:textId="77777777" w:rsidR="00881526" w:rsidRPr="00485F61" w:rsidRDefault="00881526" w:rsidP="0010310D">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Международные соглашения об охране авторского права на литературные и художественные произведения. </w:t>
            </w:r>
          </w:p>
          <w:p w14:paraId="5EAD487F" w14:textId="77777777" w:rsidR="00881526" w:rsidRPr="00485F61" w:rsidRDefault="00881526" w:rsidP="0010310D">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Авторское право. </w:t>
            </w:r>
          </w:p>
          <w:p w14:paraId="38C3069B" w14:textId="77777777" w:rsidR="00881526" w:rsidRPr="00485F61" w:rsidRDefault="00881526" w:rsidP="0010310D">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Международные соглашения об охране смежных прав. </w:t>
            </w:r>
          </w:p>
          <w:p w14:paraId="2CE13350" w14:textId="77777777" w:rsidR="00881526" w:rsidRPr="00485F61" w:rsidRDefault="00881526" w:rsidP="0010310D">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Международные соглашения об охране прав на объекты промышленной собственности. </w:t>
            </w:r>
          </w:p>
          <w:p w14:paraId="2E6BA45C"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Сообщения на тему:</w:t>
            </w:r>
          </w:p>
          <w:p w14:paraId="728D2E31" w14:textId="77777777" w:rsidR="00881526" w:rsidRPr="00485F61" w:rsidRDefault="00881526" w:rsidP="0010310D">
            <w:pPr>
              <w:pStyle w:val="a3"/>
              <w:numPr>
                <w:ilvl w:val="0"/>
                <w:numId w:val="11"/>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lastRenderedPageBreak/>
              <w:t xml:space="preserve">«Правовое положение собственности иностранных государств и иностранных юридических лиц в РФ. Нью-Йоркская конвенция ООН </w:t>
            </w:r>
            <w:smartTag w:uri="urn:schemas-microsoft-com:office:smarttags" w:element="metricconverter">
              <w:smartTagPr>
                <w:attr w:name="ProductID" w:val="2005 г"/>
              </w:smartTagPr>
              <w:r w:rsidRPr="00485F61">
                <w:rPr>
                  <w:rFonts w:ascii="Times New Roman" w:hAnsi="Times New Roman" w:cs="Times New Roman"/>
                  <w:bCs/>
                  <w:sz w:val="24"/>
                  <w:szCs w:val="28"/>
                </w:rPr>
                <w:t>2005 г</w:t>
              </w:r>
            </w:smartTag>
            <w:r w:rsidRPr="00485F61">
              <w:rPr>
                <w:rFonts w:ascii="Times New Roman" w:hAnsi="Times New Roman" w:cs="Times New Roman"/>
                <w:bCs/>
                <w:sz w:val="24"/>
                <w:szCs w:val="28"/>
              </w:rPr>
              <w:t xml:space="preserve">. о </w:t>
            </w:r>
            <w:proofErr w:type="spellStart"/>
            <w:r w:rsidRPr="00485F61">
              <w:rPr>
                <w:rFonts w:ascii="Times New Roman" w:hAnsi="Times New Roman" w:cs="Times New Roman"/>
                <w:bCs/>
                <w:sz w:val="24"/>
                <w:szCs w:val="28"/>
              </w:rPr>
              <w:t>юрисдикционных</w:t>
            </w:r>
            <w:proofErr w:type="spellEnd"/>
            <w:r w:rsidRPr="00485F61">
              <w:rPr>
                <w:rFonts w:ascii="Times New Roman" w:hAnsi="Times New Roman" w:cs="Times New Roman"/>
                <w:bCs/>
                <w:sz w:val="24"/>
                <w:szCs w:val="28"/>
              </w:rPr>
              <w:t xml:space="preserve"> иммунитетах государств и их собственности».</w:t>
            </w:r>
          </w:p>
          <w:p w14:paraId="2D3206A9" w14:textId="77777777" w:rsidR="00881526" w:rsidRPr="00485F61" w:rsidRDefault="00881526" w:rsidP="0010310D">
            <w:pPr>
              <w:pStyle w:val="a3"/>
              <w:numPr>
                <w:ilvl w:val="0"/>
                <w:numId w:val="11"/>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«Характеристика договоров о поощрении и взаимной защите иностранных капиталовложений».</w:t>
            </w:r>
          </w:p>
          <w:p w14:paraId="73365AC8" w14:textId="77777777" w:rsidR="00881526" w:rsidRPr="00485F61" w:rsidRDefault="00881526" w:rsidP="0010310D">
            <w:pPr>
              <w:pStyle w:val="a3"/>
              <w:numPr>
                <w:ilvl w:val="0"/>
                <w:numId w:val="11"/>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«Механизм защиты прав иностранных инвесторов по </w:t>
            </w:r>
            <w:proofErr w:type="spellStart"/>
            <w:r w:rsidRPr="00485F61">
              <w:rPr>
                <w:rFonts w:ascii="Times New Roman" w:hAnsi="Times New Roman" w:cs="Times New Roman"/>
                <w:bCs/>
                <w:sz w:val="24"/>
                <w:szCs w:val="28"/>
              </w:rPr>
              <w:t>Сеульской</w:t>
            </w:r>
            <w:proofErr w:type="spellEnd"/>
            <w:r w:rsidRPr="00485F61">
              <w:rPr>
                <w:rFonts w:ascii="Times New Roman" w:hAnsi="Times New Roman" w:cs="Times New Roman"/>
                <w:bCs/>
                <w:sz w:val="24"/>
                <w:szCs w:val="28"/>
              </w:rPr>
              <w:t xml:space="preserve"> конвенции об учреждении Многостороннего агентства по гарантиям инвестиций 1985 г.».</w:t>
            </w:r>
          </w:p>
          <w:p w14:paraId="07459F40" w14:textId="77777777" w:rsidR="00881526" w:rsidRPr="00485F61" w:rsidRDefault="00881526" w:rsidP="0010310D">
            <w:pPr>
              <w:pStyle w:val="a3"/>
              <w:numPr>
                <w:ilvl w:val="0"/>
                <w:numId w:val="11"/>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«Порядок разрешения инвестиционных споров по Вашингтонской конвенции о порядке разрешения инвестиционных споров между государствами и иностранными лицами 1965 г.».</w:t>
            </w:r>
          </w:p>
          <w:p w14:paraId="14FAFFA4"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Решение кейсов по определению права, применимого к отношениям собственности, а также на тему коллизионное регулирование наследственных отношений, наследственный статут.</w:t>
            </w:r>
          </w:p>
          <w:p w14:paraId="7C2E028D"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sz w:val="24"/>
                <w:szCs w:val="28"/>
              </w:rPr>
            </w:pPr>
            <w:r w:rsidRPr="00485F61">
              <w:rPr>
                <w:rFonts w:ascii="Times New Roman" w:hAnsi="Times New Roman" w:cs="Times New Roman"/>
                <w:sz w:val="24"/>
                <w:szCs w:val="28"/>
              </w:rPr>
              <w:t>Тестирование по теме.</w:t>
            </w:r>
          </w:p>
          <w:p w14:paraId="2360970F" w14:textId="77777777" w:rsidR="00881526" w:rsidRPr="006378BF"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Рекомендованные источники:</w:t>
            </w:r>
          </w:p>
          <w:p w14:paraId="4B8FE30E" w14:textId="77777777" w:rsidR="00881526" w:rsidRPr="00CB3365"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 xml:space="preserve">из раздела 8 </w:t>
            </w:r>
            <w:r>
              <w:rPr>
                <w:rFonts w:ascii="Times New Roman" w:hAnsi="Times New Roman" w:cs="Times New Roman"/>
                <w:color w:val="auto"/>
                <w:sz w:val="24"/>
                <w:szCs w:val="28"/>
              </w:rPr>
              <w:t>–</w:t>
            </w:r>
            <w:r w:rsidRPr="006378BF">
              <w:rPr>
                <w:rFonts w:ascii="Times New Roman" w:hAnsi="Times New Roman" w:cs="Times New Roman"/>
                <w:color w:val="auto"/>
                <w:sz w:val="24"/>
                <w:szCs w:val="28"/>
              </w:rPr>
              <w:t xml:space="preserve"> </w:t>
            </w:r>
            <w:r>
              <w:rPr>
                <w:rFonts w:ascii="Times New Roman" w:hAnsi="Times New Roman" w:cs="Times New Roman"/>
                <w:color w:val="auto"/>
                <w:sz w:val="24"/>
                <w:szCs w:val="28"/>
              </w:rPr>
              <w:t>1, 2</w:t>
            </w:r>
            <w:r w:rsidRPr="00CB3365">
              <w:rPr>
                <w:rFonts w:ascii="Times New Roman" w:hAnsi="Times New Roman" w:cs="Times New Roman"/>
                <w:color w:val="auto"/>
                <w:sz w:val="24"/>
                <w:szCs w:val="28"/>
              </w:rPr>
              <w:t>, 4, 9, 10, 12, 13, 17</w:t>
            </w:r>
          </w:p>
          <w:p w14:paraId="6A066A4C" w14:textId="77777777" w:rsidR="00881526" w:rsidRPr="006378BF" w:rsidRDefault="00881526" w:rsidP="0010310D">
            <w:pPr>
              <w:tabs>
                <w:tab w:val="left" w:pos="709"/>
                <w:tab w:val="left" w:pos="851"/>
                <w:tab w:val="left" w:pos="993"/>
              </w:tabs>
              <w:ind w:firstLine="567"/>
              <w:jc w:val="both"/>
              <w:rPr>
                <w:rFonts w:ascii="Times New Roman" w:hAnsi="Times New Roman" w:cs="Times New Roman"/>
                <w:sz w:val="24"/>
                <w:szCs w:val="28"/>
              </w:rPr>
            </w:pPr>
            <w:r w:rsidRPr="00CB3365">
              <w:rPr>
                <w:rFonts w:ascii="Times New Roman" w:hAnsi="Times New Roman" w:cs="Times New Roman"/>
                <w:sz w:val="24"/>
                <w:szCs w:val="28"/>
              </w:rPr>
              <w:t>из раздела 9 – 1, 2, 3, 4,</w:t>
            </w:r>
            <w:r>
              <w:rPr>
                <w:rFonts w:ascii="Times New Roman" w:hAnsi="Times New Roman" w:cs="Times New Roman"/>
                <w:sz w:val="24"/>
                <w:szCs w:val="28"/>
              </w:rPr>
              <w:t xml:space="preserve"> 5, 6</w:t>
            </w:r>
          </w:p>
          <w:p w14:paraId="1328DA20"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p>
        </w:tc>
        <w:tc>
          <w:tcPr>
            <w:tcW w:w="1701" w:type="dxa"/>
          </w:tcPr>
          <w:p w14:paraId="2144C269"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lastRenderedPageBreak/>
              <w:t>Опрос</w:t>
            </w:r>
          </w:p>
          <w:p w14:paraId="65E3063E"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Решение кейсов</w:t>
            </w:r>
          </w:p>
          <w:p w14:paraId="51735908"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Доклад в форме презентации</w:t>
            </w:r>
          </w:p>
          <w:p w14:paraId="512B5FF2"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Дискуссия</w:t>
            </w:r>
          </w:p>
          <w:p w14:paraId="080CB12B"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Тестирование</w:t>
            </w:r>
          </w:p>
          <w:p w14:paraId="69F56176"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p>
        </w:tc>
      </w:tr>
      <w:tr w:rsidR="00881526" w:rsidRPr="00485F61" w14:paraId="788D9D07" w14:textId="77777777" w:rsidTr="00B93CE0">
        <w:tc>
          <w:tcPr>
            <w:tcW w:w="1702" w:type="dxa"/>
          </w:tcPr>
          <w:p w14:paraId="395EC3C7" w14:textId="77777777" w:rsidR="00881526" w:rsidRPr="00485F61" w:rsidRDefault="00881526" w:rsidP="0010310D">
            <w:pPr>
              <w:tabs>
                <w:tab w:val="left" w:pos="851"/>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7. Внедоговорные обязательства в международном частном праве. </w:t>
            </w:r>
            <w:r w:rsidRPr="00485F61">
              <w:rPr>
                <w:rFonts w:ascii="Times New Roman" w:eastAsia="Calibri" w:hAnsi="Times New Roman" w:cs="Times New Roman"/>
                <w:bCs/>
                <w:sz w:val="24"/>
                <w:szCs w:val="28"/>
              </w:rPr>
              <w:t xml:space="preserve">Брачно-семейные отношения в международном частном праве. </w:t>
            </w:r>
            <w:r w:rsidRPr="00485F61">
              <w:rPr>
                <w:rFonts w:ascii="Times New Roman" w:hAnsi="Times New Roman" w:cs="Times New Roman"/>
                <w:bCs/>
                <w:sz w:val="24"/>
                <w:szCs w:val="28"/>
              </w:rPr>
              <w:t>Трудовые отношения в международном частном праве</w:t>
            </w:r>
          </w:p>
          <w:p w14:paraId="03897114"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p>
        </w:tc>
        <w:tc>
          <w:tcPr>
            <w:tcW w:w="7512" w:type="dxa"/>
          </w:tcPr>
          <w:p w14:paraId="4AC3C031" w14:textId="77777777" w:rsidR="00881526" w:rsidRPr="00485F61" w:rsidRDefault="00881526" w:rsidP="0010310D">
            <w:pPr>
              <w:pStyle w:val="a3"/>
              <w:numPr>
                <w:ilvl w:val="0"/>
                <w:numId w:val="10"/>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Коллизионные вопросы </w:t>
            </w:r>
            <w:proofErr w:type="spellStart"/>
            <w:r w:rsidRPr="00485F61">
              <w:rPr>
                <w:rFonts w:ascii="Times New Roman" w:hAnsi="Times New Roman" w:cs="Times New Roman"/>
                <w:bCs/>
                <w:sz w:val="24"/>
                <w:szCs w:val="28"/>
              </w:rPr>
              <w:t>деликтных</w:t>
            </w:r>
            <w:proofErr w:type="spellEnd"/>
            <w:r w:rsidRPr="00485F61">
              <w:rPr>
                <w:rFonts w:ascii="Times New Roman" w:hAnsi="Times New Roman" w:cs="Times New Roman"/>
                <w:bCs/>
                <w:sz w:val="24"/>
                <w:szCs w:val="28"/>
              </w:rPr>
              <w:t xml:space="preserve"> обязательств (причинение вреда в РФ, причинение вреда за рубежом).</w:t>
            </w:r>
          </w:p>
          <w:p w14:paraId="52B0ECEB" w14:textId="77777777" w:rsidR="00881526" w:rsidRPr="00485F61" w:rsidRDefault="00881526" w:rsidP="0010310D">
            <w:pPr>
              <w:pStyle w:val="a3"/>
              <w:numPr>
                <w:ilvl w:val="0"/>
                <w:numId w:val="10"/>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Коллизионные вопросы </w:t>
            </w:r>
            <w:proofErr w:type="spellStart"/>
            <w:r w:rsidRPr="00485F61">
              <w:rPr>
                <w:rFonts w:ascii="Times New Roman" w:hAnsi="Times New Roman" w:cs="Times New Roman"/>
                <w:bCs/>
                <w:sz w:val="24"/>
                <w:szCs w:val="28"/>
              </w:rPr>
              <w:t>деликтных</w:t>
            </w:r>
            <w:proofErr w:type="spellEnd"/>
            <w:r w:rsidRPr="00485F61">
              <w:rPr>
                <w:rFonts w:ascii="Times New Roman" w:hAnsi="Times New Roman" w:cs="Times New Roman"/>
                <w:bCs/>
                <w:sz w:val="24"/>
                <w:szCs w:val="28"/>
              </w:rPr>
              <w:t xml:space="preserve"> обязательств, возникающих вследствие недостатков товара, работы или услуги, неосновательного обогащения, недобросовестной конкуренции.</w:t>
            </w:r>
          </w:p>
          <w:p w14:paraId="687DDA65" w14:textId="77777777" w:rsidR="00881526" w:rsidRPr="00485F61" w:rsidRDefault="00881526" w:rsidP="0010310D">
            <w:pPr>
              <w:pStyle w:val="a3"/>
              <w:numPr>
                <w:ilvl w:val="0"/>
                <w:numId w:val="10"/>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Вопросы </w:t>
            </w:r>
            <w:proofErr w:type="spellStart"/>
            <w:r w:rsidRPr="00485F61">
              <w:rPr>
                <w:rFonts w:ascii="Times New Roman" w:hAnsi="Times New Roman" w:cs="Times New Roman"/>
                <w:bCs/>
                <w:sz w:val="24"/>
                <w:szCs w:val="28"/>
              </w:rPr>
              <w:t>деликтной</w:t>
            </w:r>
            <w:proofErr w:type="spellEnd"/>
            <w:r w:rsidRPr="00485F61">
              <w:rPr>
                <w:rFonts w:ascii="Times New Roman" w:hAnsi="Times New Roman" w:cs="Times New Roman"/>
                <w:bCs/>
                <w:sz w:val="24"/>
                <w:szCs w:val="28"/>
              </w:rPr>
              <w:t xml:space="preserve"> ответственности в международных договорах РФ.</w:t>
            </w:r>
          </w:p>
          <w:p w14:paraId="3F304B87" w14:textId="77777777" w:rsidR="00881526" w:rsidRPr="00485F61" w:rsidRDefault="00881526" w:rsidP="0010310D">
            <w:pPr>
              <w:pStyle w:val="a3"/>
              <w:numPr>
                <w:ilvl w:val="0"/>
                <w:numId w:val="10"/>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Особенности правового регулирования некоторых видов </w:t>
            </w:r>
            <w:proofErr w:type="spellStart"/>
            <w:r w:rsidRPr="00485F61">
              <w:rPr>
                <w:rFonts w:ascii="Times New Roman" w:hAnsi="Times New Roman" w:cs="Times New Roman"/>
                <w:bCs/>
                <w:sz w:val="24"/>
                <w:szCs w:val="28"/>
              </w:rPr>
              <w:t>деликтных</w:t>
            </w:r>
            <w:proofErr w:type="spellEnd"/>
            <w:r w:rsidRPr="00485F61">
              <w:rPr>
                <w:rFonts w:ascii="Times New Roman" w:hAnsi="Times New Roman" w:cs="Times New Roman"/>
                <w:bCs/>
                <w:sz w:val="24"/>
                <w:szCs w:val="28"/>
              </w:rPr>
              <w:t xml:space="preserve"> обязательств в международном частном праве (дорожно-транспортные происшествия с участием иностранного элемента, морские катастрофы с иностранным элементом и др.). </w:t>
            </w:r>
          </w:p>
          <w:p w14:paraId="18ED9158" w14:textId="5F2BF7FD" w:rsidR="00881526" w:rsidRPr="00485F61" w:rsidRDefault="00881526" w:rsidP="0010310D">
            <w:pPr>
              <w:tabs>
                <w:tab w:val="left" w:pos="709"/>
                <w:tab w:val="left" w:pos="851"/>
                <w:tab w:val="left" w:pos="993"/>
              </w:tabs>
              <w:ind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Решение кейсов на определение права, применимого к </w:t>
            </w:r>
            <w:proofErr w:type="spellStart"/>
            <w:r w:rsidRPr="00485F61">
              <w:rPr>
                <w:rFonts w:ascii="Times New Roman" w:hAnsi="Times New Roman" w:cs="Times New Roman"/>
                <w:bCs/>
                <w:sz w:val="24"/>
                <w:szCs w:val="28"/>
              </w:rPr>
              <w:t>деликтным</w:t>
            </w:r>
            <w:proofErr w:type="spellEnd"/>
            <w:r w:rsidRPr="00485F61">
              <w:rPr>
                <w:rFonts w:ascii="Times New Roman" w:hAnsi="Times New Roman" w:cs="Times New Roman"/>
                <w:bCs/>
                <w:sz w:val="24"/>
                <w:szCs w:val="28"/>
              </w:rPr>
              <w:t xml:space="preserve"> обязательствам, к брачно-семейным и трудовым отношениям.</w:t>
            </w:r>
          </w:p>
          <w:p w14:paraId="5E0F9601" w14:textId="77777777" w:rsidR="00881526" w:rsidRPr="00485F61" w:rsidRDefault="00881526" w:rsidP="0010310D">
            <w:pPr>
              <w:tabs>
                <w:tab w:val="left" w:pos="709"/>
                <w:tab w:val="left" w:pos="851"/>
                <w:tab w:val="left" w:pos="993"/>
              </w:tabs>
              <w:ind w:firstLine="567"/>
              <w:jc w:val="both"/>
              <w:rPr>
                <w:rFonts w:ascii="Times New Roman" w:hAnsi="Times New Roman" w:cs="Times New Roman"/>
                <w:sz w:val="24"/>
                <w:szCs w:val="28"/>
              </w:rPr>
            </w:pPr>
            <w:r w:rsidRPr="00485F61">
              <w:rPr>
                <w:rFonts w:ascii="Times New Roman" w:hAnsi="Times New Roman" w:cs="Times New Roman"/>
                <w:sz w:val="24"/>
                <w:szCs w:val="28"/>
              </w:rPr>
              <w:t>Тестирование по теме.</w:t>
            </w:r>
          </w:p>
          <w:p w14:paraId="16FA8A58" w14:textId="77777777" w:rsidR="00881526" w:rsidRPr="006378BF"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Рекомендованные источники:</w:t>
            </w:r>
          </w:p>
          <w:p w14:paraId="249A0D9D" w14:textId="77777777" w:rsidR="00881526" w:rsidRPr="00CB3365"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 xml:space="preserve">из раздела 8 - </w:t>
            </w:r>
            <w:r w:rsidRPr="00CB3365">
              <w:rPr>
                <w:rFonts w:ascii="Times New Roman" w:hAnsi="Times New Roman" w:cs="Times New Roman"/>
                <w:color w:val="auto"/>
                <w:sz w:val="24"/>
                <w:szCs w:val="28"/>
              </w:rPr>
              <w:t>4, 7, 9, 10, 12, 16</w:t>
            </w:r>
          </w:p>
          <w:p w14:paraId="450909FD" w14:textId="77777777" w:rsidR="00881526" w:rsidRPr="006378BF" w:rsidRDefault="00881526" w:rsidP="0010310D">
            <w:pPr>
              <w:tabs>
                <w:tab w:val="left" w:pos="709"/>
                <w:tab w:val="left" w:pos="851"/>
                <w:tab w:val="left" w:pos="993"/>
              </w:tabs>
              <w:ind w:firstLine="567"/>
              <w:jc w:val="both"/>
              <w:rPr>
                <w:rFonts w:ascii="Times New Roman" w:hAnsi="Times New Roman" w:cs="Times New Roman"/>
                <w:sz w:val="24"/>
                <w:szCs w:val="28"/>
              </w:rPr>
            </w:pPr>
            <w:r w:rsidRPr="00CB3365">
              <w:rPr>
                <w:rFonts w:ascii="Times New Roman" w:hAnsi="Times New Roman" w:cs="Times New Roman"/>
                <w:sz w:val="24"/>
                <w:szCs w:val="28"/>
              </w:rPr>
              <w:t>из раздела 9 – 1, 2, 3, 4</w:t>
            </w:r>
          </w:p>
          <w:p w14:paraId="06D11378"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p>
        </w:tc>
        <w:tc>
          <w:tcPr>
            <w:tcW w:w="1701" w:type="dxa"/>
          </w:tcPr>
          <w:p w14:paraId="1DE48CEE"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Опрос</w:t>
            </w:r>
          </w:p>
          <w:p w14:paraId="63FF51FD"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Решение кейсов</w:t>
            </w:r>
          </w:p>
          <w:p w14:paraId="54F93458"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Доклад в форме презентации</w:t>
            </w:r>
          </w:p>
          <w:p w14:paraId="775A0136"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Дискуссия</w:t>
            </w:r>
          </w:p>
          <w:p w14:paraId="52ED6E60"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Тестирование</w:t>
            </w:r>
          </w:p>
          <w:p w14:paraId="79B03928"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p>
        </w:tc>
      </w:tr>
      <w:tr w:rsidR="00881526" w:rsidRPr="00485F61" w14:paraId="39B13ADD" w14:textId="77777777" w:rsidTr="00B93CE0">
        <w:tc>
          <w:tcPr>
            <w:tcW w:w="1702" w:type="dxa"/>
          </w:tcPr>
          <w:p w14:paraId="6BCE0C27" w14:textId="77777777" w:rsidR="00881526" w:rsidRPr="00485F61" w:rsidRDefault="00881526" w:rsidP="0010310D">
            <w:pPr>
              <w:pStyle w:val="1"/>
              <w:tabs>
                <w:tab w:val="left" w:pos="851"/>
              </w:tabs>
              <w:ind w:left="0" w:firstLine="567"/>
              <w:jc w:val="both"/>
              <w:rPr>
                <w:bCs/>
                <w:szCs w:val="28"/>
              </w:rPr>
            </w:pPr>
            <w:r w:rsidRPr="00485F61">
              <w:rPr>
                <w:bCs/>
                <w:szCs w:val="28"/>
              </w:rPr>
              <w:t>8. Международный гражданский процесс. Международный коммерческий арбитраж</w:t>
            </w:r>
          </w:p>
          <w:p w14:paraId="5AB522B0" w14:textId="77777777" w:rsidR="00881526" w:rsidRPr="00485F61" w:rsidRDefault="00881526" w:rsidP="0010310D">
            <w:pPr>
              <w:tabs>
                <w:tab w:val="left" w:pos="851"/>
              </w:tabs>
              <w:ind w:firstLine="567"/>
              <w:jc w:val="both"/>
              <w:rPr>
                <w:rFonts w:ascii="Times New Roman" w:hAnsi="Times New Roman" w:cs="Times New Roman"/>
                <w:bCs/>
                <w:sz w:val="24"/>
                <w:szCs w:val="28"/>
              </w:rPr>
            </w:pPr>
          </w:p>
        </w:tc>
        <w:tc>
          <w:tcPr>
            <w:tcW w:w="7512" w:type="dxa"/>
          </w:tcPr>
          <w:p w14:paraId="720090C7" w14:textId="77777777" w:rsidR="00881526" w:rsidRPr="00485F61" w:rsidRDefault="00881526" w:rsidP="0010310D">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Понятие международного гражданского процесса. </w:t>
            </w:r>
          </w:p>
          <w:p w14:paraId="1ABF1024" w14:textId="77777777" w:rsidR="00881526" w:rsidRPr="00485F61" w:rsidRDefault="00881526" w:rsidP="0010310D">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Определение подсудности и пророгационное соглашение. </w:t>
            </w:r>
          </w:p>
          <w:p w14:paraId="2EDAF3A5" w14:textId="77777777" w:rsidR="00881526" w:rsidRPr="00485F61" w:rsidRDefault="00881526" w:rsidP="0010310D">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Конфликт юрисдикций. </w:t>
            </w:r>
          </w:p>
          <w:p w14:paraId="20C1CE1F" w14:textId="77777777" w:rsidR="00881526" w:rsidRPr="00485F61" w:rsidRDefault="00881526" w:rsidP="0010310D">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Право на судебную защиту иностранных граждан и организаций на территории РФ. </w:t>
            </w:r>
          </w:p>
          <w:p w14:paraId="460D322F" w14:textId="77777777" w:rsidR="00881526" w:rsidRPr="00485F61" w:rsidRDefault="00881526" w:rsidP="0010310D">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Признание и исполнение решений иностранных судов.</w:t>
            </w:r>
          </w:p>
          <w:p w14:paraId="034B1463" w14:textId="77777777" w:rsidR="00881526" w:rsidRPr="00485F61" w:rsidRDefault="00881526" w:rsidP="0010310D">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Принцип взаимности в международном гражданском процессе.</w:t>
            </w:r>
          </w:p>
          <w:p w14:paraId="7259CF3C" w14:textId="77777777" w:rsidR="00881526" w:rsidRPr="00485F61" w:rsidRDefault="00881526" w:rsidP="0010310D">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Понятие и юридическая природа международного коммерческого арбитража, его отличие от других процессуальных форм разрешения споров из внешнеэкономических сделок. </w:t>
            </w:r>
          </w:p>
          <w:p w14:paraId="7A70369E" w14:textId="77777777" w:rsidR="00881526" w:rsidRPr="00485F61" w:rsidRDefault="00881526" w:rsidP="0010310D">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Виды международного коммерческого арбитража. </w:t>
            </w:r>
          </w:p>
          <w:p w14:paraId="3DEC4C0D" w14:textId="77777777" w:rsidR="00881526" w:rsidRPr="00485F61" w:rsidRDefault="00881526" w:rsidP="0010310D">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 xml:space="preserve">Применимое право в международном коммерческом арбитраже. </w:t>
            </w:r>
          </w:p>
          <w:p w14:paraId="2D2E63EB" w14:textId="77777777" w:rsidR="00881526" w:rsidRPr="00485F61" w:rsidRDefault="00881526" w:rsidP="0010310D">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lastRenderedPageBreak/>
              <w:t>Арбитражное соглашение: понятие и виды.</w:t>
            </w:r>
          </w:p>
          <w:p w14:paraId="67BBF600" w14:textId="77777777" w:rsidR="00881526" w:rsidRPr="00485F61" w:rsidRDefault="00881526" w:rsidP="0010310D">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Международный коммерческий арбитражный суд при Торгово-промышленной палате Российской Федерации.</w:t>
            </w:r>
          </w:p>
          <w:p w14:paraId="30D950B7" w14:textId="77777777" w:rsidR="00881526" w:rsidRPr="00485F61" w:rsidRDefault="00881526" w:rsidP="0010310D">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8"/>
              </w:rPr>
            </w:pPr>
            <w:r w:rsidRPr="00485F61">
              <w:rPr>
                <w:rFonts w:ascii="Times New Roman" w:hAnsi="Times New Roman" w:cs="Times New Roman"/>
                <w:bCs/>
                <w:sz w:val="24"/>
                <w:szCs w:val="28"/>
              </w:rPr>
              <w:t>Признание и приведение в исполнение решений международного коммерческого арбитража.</w:t>
            </w:r>
          </w:p>
          <w:p w14:paraId="1BFA59D8" w14:textId="34D59E98" w:rsidR="00881526" w:rsidRPr="00485F61" w:rsidRDefault="00881526" w:rsidP="0010310D">
            <w:pPr>
              <w:pStyle w:val="3"/>
              <w:tabs>
                <w:tab w:val="left" w:pos="851"/>
              </w:tabs>
              <w:spacing w:after="0"/>
              <w:jc w:val="both"/>
              <w:rPr>
                <w:rFonts w:ascii="Times New Roman" w:hAnsi="Times New Roman" w:cs="Times New Roman"/>
                <w:bCs/>
                <w:sz w:val="24"/>
                <w:szCs w:val="28"/>
              </w:rPr>
            </w:pPr>
            <w:r>
              <w:rPr>
                <w:rFonts w:ascii="Times New Roman" w:hAnsi="Times New Roman" w:cs="Times New Roman"/>
                <w:bCs/>
                <w:sz w:val="24"/>
                <w:szCs w:val="28"/>
              </w:rPr>
              <w:t xml:space="preserve">         </w:t>
            </w:r>
            <w:r w:rsidRPr="00485F61">
              <w:rPr>
                <w:rFonts w:ascii="Times New Roman" w:hAnsi="Times New Roman" w:cs="Times New Roman"/>
                <w:bCs/>
                <w:sz w:val="24"/>
                <w:szCs w:val="28"/>
              </w:rPr>
              <w:t>Решение кейсов по определению подсудности дел с участием иностранного элемента; тестирование по особенной части МЧП.</w:t>
            </w:r>
          </w:p>
          <w:p w14:paraId="64045F85" w14:textId="77777777" w:rsidR="00881526" w:rsidRPr="006378BF"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Рекомендованные источники:</w:t>
            </w:r>
          </w:p>
          <w:p w14:paraId="16D15D84" w14:textId="77777777" w:rsidR="00881526" w:rsidRPr="00CB3365" w:rsidRDefault="00881526" w:rsidP="0010310D">
            <w:pPr>
              <w:pStyle w:val="aa"/>
              <w:tabs>
                <w:tab w:val="left" w:pos="851"/>
              </w:tabs>
              <w:spacing w:before="0" w:beforeAutospacing="0" w:after="0" w:afterAutospacing="0"/>
              <w:ind w:firstLine="567"/>
              <w:jc w:val="both"/>
              <w:rPr>
                <w:rFonts w:ascii="Times New Roman" w:hAnsi="Times New Roman" w:cs="Times New Roman"/>
                <w:color w:val="auto"/>
                <w:sz w:val="24"/>
                <w:szCs w:val="28"/>
              </w:rPr>
            </w:pPr>
            <w:r w:rsidRPr="006378BF">
              <w:rPr>
                <w:rFonts w:ascii="Times New Roman" w:hAnsi="Times New Roman" w:cs="Times New Roman"/>
                <w:color w:val="auto"/>
                <w:sz w:val="24"/>
                <w:szCs w:val="28"/>
              </w:rPr>
              <w:t xml:space="preserve">из раздела 8 </w:t>
            </w:r>
            <w:r w:rsidRPr="00CB3365">
              <w:rPr>
                <w:rFonts w:ascii="Times New Roman" w:hAnsi="Times New Roman" w:cs="Times New Roman"/>
                <w:color w:val="auto"/>
                <w:sz w:val="24"/>
                <w:szCs w:val="28"/>
              </w:rPr>
              <w:t>- 3, 5, 8, 9, 12, 16, 17, 18</w:t>
            </w:r>
          </w:p>
          <w:p w14:paraId="78FD4F84" w14:textId="77777777" w:rsidR="00881526" w:rsidRPr="006378BF" w:rsidRDefault="00881526" w:rsidP="0010310D">
            <w:pPr>
              <w:tabs>
                <w:tab w:val="left" w:pos="709"/>
                <w:tab w:val="left" w:pos="851"/>
                <w:tab w:val="left" w:pos="993"/>
              </w:tabs>
              <w:ind w:firstLine="567"/>
              <w:jc w:val="both"/>
              <w:rPr>
                <w:rFonts w:ascii="Times New Roman" w:hAnsi="Times New Roman" w:cs="Times New Roman"/>
                <w:sz w:val="24"/>
                <w:szCs w:val="28"/>
              </w:rPr>
            </w:pPr>
            <w:r w:rsidRPr="00CB3365">
              <w:rPr>
                <w:rFonts w:ascii="Times New Roman" w:hAnsi="Times New Roman" w:cs="Times New Roman"/>
                <w:sz w:val="24"/>
                <w:szCs w:val="28"/>
              </w:rPr>
              <w:t>из раздела 9 – 1, 2, 3, 4, 5, 5</w:t>
            </w:r>
          </w:p>
          <w:p w14:paraId="28E06E7F" w14:textId="77777777" w:rsidR="00881526" w:rsidRPr="00485F61" w:rsidRDefault="00881526" w:rsidP="0010310D">
            <w:pPr>
              <w:pStyle w:val="a3"/>
              <w:tabs>
                <w:tab w:val="left" w:pos="709"/>
                <w:tab w:val="left" w:pos="851"/>
                <w:tab w:val="left" w:pos="993"/>
              </w:tabs>
              <w:ind w:left="0"/>
              <w:jc w:val="both"/>
              <w:rPr>
                <w:rFonts w:ascii="Times New Roman" w:hAnsi="Times New Roman" w:cs="Times New Roman"/>
                <w:bCs/>
                <w:sz w:val="24"/>
                <w:szCs w:val="28"/>
              </w:rPr>
            </w:pPr>
          </w:p>
        </w:tc>
        <w:tc>
          <w:tcPr>
            <w:tcW w:w="1701" w:type="dxa"/>
          </w:tcPr>
          <w:p w14:paraId="44FBB536"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lastRenderedPageBreak/>
              <w:t>Опрос</w:t>
            </w:r>
          </w:p>
          <w:p w14:paraId="07639F81"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Решение кейсов</w:t>
            </w:r>
          </w:p>
          <w:p w14:paraId="13EAC4E6"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Групповое обсуждение алгоритма решения кейсов</w:t>
            </w:r>
          </w:p>
          <w:p w14:paraId="30906567" w14:textId="77777777" w:rsidR="00881526" w:rsidRPr="00485F61" w:rsidRDefault="00881526" w:rsidP="0010310D">
            <w:pPr>
              <w:tabs>
                <w:tab w:val="left" w:pos="851"/>
              </w:tabs>
              <w:autoSpaceDE w:val="0"/>
              <w:autoSpaceDN w:val="0"/>
              <w:adjustRightInd w:val="0"/>
              <w:jc w:val="both"/>
              <w:rPr>
                <w:rFonts w:ascii="Times New Roman" w:hAnsi="Times New Roman" w:cs="Times New Roman"/>
                <w:sz w:val="24"/>
                <w:szCs w:val="28"/>
              </w:rPr>
            </w:pPr>
            <w:r w:rsidRPr="00485F61">
              <w:rPr>
                <w:rFonts w:ascii="Times New Roman" w:hAnsi="Times New Roman" w:cs="Times New Roman"/>
                <w:sz w:val="24"/>
                <w:szCs w:val="28"/>
              </w:rPr>
              <w:t>Дискуссия</w:t>
            </w:r>
          </w:p>
          <w:p w14:paraId="2E8EDC96" w14:textId="77777777" w:rsidR="00881526" w:rsidRPr="00485F61" w:rsidRDefault="00881526" w:rsidP="0010310D">
            <w:pPr>
              <w:pStyle w:val="a3"/>
              <w:tabs>
                <w:tab w:val="left" w:pos="851"/>
              </w:tabs>
              <w:ind w:left="0"/>
              <w:jc w:val="both"/>
              <w:rPr>
                <w:rFonts w:ascii="Times New Roman" w:hAnsi="Times New Roman" w:cs="Times New Roman"/>
                <w:color w:val="FF0000"/>
                <w:sz w:val="24"/>
                <w:szCs w:val="28"/>
              </w:rPr>
            </w:pPr>
            <w:r w:rsidRPr="00485F61">
              <w:rPr>
                <w:rFonts w:ascii="Times New Roman" w:hAnsi="Times New Roman" w:cs="Times New Roman"/>
                <w:sz w:val="24"/>
                <w:szCs w:val="28"/>
              </w:rPr>
              <w:t>Тестирование</w:t>
            </w:r>
          </w:p>
        </w:tc>
      </w:tr>
    </w:tbl>
    <w:p w14:paraId="794677CA" w14:textId="7ECAA65F" w:rsidR="00011987" w:rsidRDefault="00011987" w:rsidP="008B65CC">
      <w:pPr>
        <w:pStyle w:val="1"/>
        <w:tabs>
          <w:tab w:val="left" w:pos="851"/>
        </w:tabs>
        <w:spacing w:line="360" w:lineRule="auto"/>
        <w:ind w:left="0" w:firstLine="567"/>
        <w:jc w:val="both"/>
        <w:rPr>
          <w:bCs/>
          <w:sz w:val="28"/>
          <w:szCs w:val="28"/>
        </w:rPr>
      </w:pPr>
    </w:p>
    <w:p w14:paraId="3F5D882B" w14:textId="77777777" w:rsidR="00B93CE0" w:rsidRPr="00D50322" w:rsidRDefault="00B93CE0" w:rsidP="008B65CC">
      <w:pPr>
        <w:pStyle w:val="1"/>
        <w:tabs>
          <w:tab w:val="left" w:pos="851"/>
        </w:tabs>
        <w:spacing w:line="360" w:lineRule="auto"/>
        <w:ind w:left="0" w:firstLine="567"/>
        <w:jc w:val="both"/>
        <w:rPr>
          <w:bCs/>
          <w:sz w:val="28"/>
          <w:szCs w:val="28"/>
        </w:rPr>
      </w:pPr>
    </w:p>
    <w:p w14:paraId="1F6E8ADA" w14:textId="330A98D3" w:rsidR="003C7E72" w:rsidRDefault="005056E2" w:rsidP="00B93CE0">
      <w:pPr>
        <w:pStyle w:val="a3"/>
        <w:numPr>
          <w:ilvl w:val="0"/>
          <w:numId w:val="7"/>
        </w:numPr>
        <w:tabs>
          <w:tab w:val="left" w:pos="851"/>
        </w:tabs>
        <w:spacing w:after="0" w:line="360" w:lineRule="auto"/>
        <w:jc w:val="both"/>
        <w:rPr>
          <w:rFonts w:ascii="Times New Roman" w:hAnsi="Times New Roman" w:cs="Times New Roman"/>
          <w:b/>
          <w:bCs/>
          <w:sz w:val="28"/>
          <w:szCs w:val="28"/>
        </w:rPr>
      </w:pPr>
      <w:r w:rsidRPr="00D50322">
        <w:rPr>
          <w:rFonts w:ascii="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p>
    <w:p w14:paraId="68417E15" w14:textId="77777777" w:rsidR="00B93CE0" w:rsidRPr="00D50322" w:rsidRDefault="00B93CE0" w:rsidP="00B93CE0">
      <w:pPr>
        <w:pStyle w:val="a3"/>
        <w:tabs>
          <w:tab w:val="left" w:pos="851"/>
        </w:tabs>
        <w:spacing w:after="0" w:line="360" w:lineRule="auto"/>
        <w:jc w:val="both"/>
        <w:rPr>
          <w:rFonts w:ascii="Times New Roman" w:hAnsi="Times New Roman" w:cs="Times New Roman"/>
          <w:b/>
          <w:sz w:val="28"/>
          <w:szCs w:val="28"/>
          <w:lang w:eastAsia="ru-RU"/>
        </w:rPr>
      </w:pPr>
    </w:p>
    <w:p w14:paraId="6ED19A72" w14:textId="77777777" w:rsidR="005056E2" w:rsidRPr="00D50322" w:rsidRDefault="005056E2" w:rsidP="008B65CC">
      <w:pPr>
        <w:keepNext/>
        <w:tabs>
          <w:tab w:val="left" w:pos="851"/>
        </w:tabs>
        <w:spacing w:after="0" w:line="360" w:lineRule="auto"/>
        <w:ind w:firstLine="567"/>
        <w:jc w:val="both"/>
        <w:rPr>
          <w:rFonts w:ascii="Times New Roman" w:hAnsi="Times New Roman" w:cs="Times New Roman"/>
          <w:b/>
          <w:sz w:val="28"/>
          <w:szCs w:val="28"/>
        </w:rPr>
      </w:pPr>
      <w:r w:rsidRPr="00D50322">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953"/>
        <w:gridCol w:w="2835"/>
      </w:tblGrid>
      <w:tr w:rsidR="00E95262" w:rsidRPr="00D50322" w14:paraId="2EFF565A" w14:textId="77777777" w:rsidTr="004458D1">
        <w:tc>
          <w:tcPr>
            <w:tcW w:w="2127" w:type="dxa"/>
            <w:shd w:val="clear" w:color="auto" w:fill="auto"/>
          </w:tcPr>
          <w:p w14:paraId="0F43DA76" w14:textId="082D4997" w:rsidR="00E95262" w:rsidRPr="00D50322" w:rsidRDefault="00E95262" w:rsidP="004C6323">
            <w:pPr>
              <w:keepNext/>
              <w:tabs>
                <w:tab w:val="left" w:pos="851"/>
              </w:tabs>
              <w:spacing w:after="0" w:line="240" w:lineRule="auto"/>
              <w:jc w:val="both"/>
              <w:rPr>
                <w:rFonts w:ascii="Times New Roman" w:hAnsi="Times New Roman" w:cs="Times New Roman"/>
                <w:sz w:val="24"/>
                <w:szCs w:val="28"/>
              </w:rPr>
            </w:pPr>
            <w:r w:rsidRPr="00D50322">
              <w:rPr>
                <w:rFonts w:ascii="Times New Roman" w:hAnsi="Times New Roman" w:cs="Times New Roman"/>
                <w:b/>
                <w:sz w:val="24"/>
                <w:szCs w:val="28"/>
              </w:rPr>
              <w:t>Наименование тем дисциплины</w:t>
            </w:r>
          </w:p>
        </w:tc>
        <w:tc>
          <w:tcPr>
            <w:tcW w:w="5953" w:type="dxa"/>
            <w:shd w:val="clear" w:color="auto" w:fill="auto"/>
          </w:tcPr>
          <w:p w14:paraId="3920A487" w14:textId="77777777" w:rsidR="00E95262" w:rsidRPr="00D50322" w:rsidRDefault="00E95262" w:rsidP="003E5652">
            <w:pPr>
              <w:keepNext/>
              <w:tabs>
                <w:tab w:val="left" w:pos="851"/>
              </w:tabs>
              <w:spacing w:after="0" w:line="240" w:lineRule="auto"/>
              <w:jc w:val="both"/>
              <w:rPr>
                <w:rFonts w:ascii="Times New Roman" w:hAnsi="Times New Roman" w:cs="Times New Roman"/>
                <w:b/>
                <w:sz w:val="24"/>
                <w:szCs w:val="28"/>
              </w:rPr>
            </w:pPr>
            <w:r w:rsidRPr="00D50322">
              <w:rPr>
                <w:rFonts w:ascii="Times New Roman" w:hAnsi="Times New Roman" w:cs="Times New Roman"/>
                <w:b/>
                <w:sz w:val="24"/>
                <w:szCs w:val="28"/>
              </w:rPr>
              <w:t>Перечень вопросов, отводимых на самостоятельное освоение</w:t>
            </w:r>
          </w:p>
        </w:tc>
        <w:tc>
          <w:tcPr>
            <w:tcW w:w="2835" w:type="dxa"/>
          </w:tcPr>
          <w:p w14:paraId="3454A9B5" w14:textId="77777777" w:rsidR="00E95262" w:rsidRPr="00D50322" w:rsidRDefault="00E95262" w:rsidP="003E5652">
            <w:pPr>
              <w:keepNext/>
              <w:tabs>
                <w:tab w:val="left" w:pos="851"/>
              </w:tabs>
              <w:spacing w:after="0" w:line="240" w:lineRule="auto"/>
              <w:jc w:val="both"/>
              <w:rPr>
                <w:rFonts w:ascii="Times New Roman" w:hAnsi="Times New Roman" w:cs="Times New Roman"/>
                <w:b/>
                <w:sz w:val="24"/>
                <w:szCs w:val="28"/>
              </w:rPr>
            </w:pPr>
            <w:r w:rsidRPr="00D50322">
              <w:rPr>
                <w:rFonts w:ascii="Times New Roman" w:hAnsi="Times New Roman" w:cs="Times New Roman"/>
                <w:b/>
                <w:sz w:val="24"/>
                <w:szCs w:val="28"/>
              </w:rPr>
              <w:t>Формы внеаудиторной самостоятельной работы</w:t>
            </w:r>
          </w:p>
        </w:tc>
      </w:tr>
      <w:tr w:rsidR="00E95262" w:rsidRPr="00D50322" w14:paraId="43C3265A" w14:textId="77777777" w:rsidTr="004458D1">
        <w:tc>
          <w:tcPr>
            <w:tcW w:w="2127" w:type="dxa"/>
            <w:shd w:val="clear" w:color="auto" w:fill="auto"/>
            <w:vAlign w:val="center"/>
          </w:tcPr>
          <w:p w14:paraId="14A08D1F" w14:textId="77777777" w:rsidR="00E95262" w:rsidRPr="00D50322" w:rsidRDefault="00E95262" w:rsidP="003E5652">
            <w:pPr>
              <w:pStyle w:val="a3"/>
              <w:tabs>
                <w:tab w:val="left" w:pos="851"/>
              </w:tabs>
              <w:spacing w:after="0" w:line="240" w:lineRule="auto"/>
              <w:ind w:left="0"/>
              <w:jc w:val="both"/>
              <w:rPr>
                <w:rFonts w:ascii="Times New Roman" w:hAnsi="Times New Roman" w:cs="Times New Roman"/>
                <w:sz w:val="24"/>
                <w:szCs w:val="28"/>
                <w:lang w:eastAsia="ru-RU"/>
              </w:rPr>
            </w:pPr>
            <w:r w:rsidRPr="00D50322">
              <w:rPr>
                <w:rFonts w:ascii="Times New Roman" w:hAnsi="Times New Roman" w:cs="Times New Roman"/>
                <w:sz w:val="24"/>
                <w:szCs w:val="28"/>
                <w:lang w:eastAsia="ru-RU"/>
              </w:rPr>
              <w:t>Тема 1</w:t>
            </w:r>
            <w:r w:rsidR="0022450F" w:rsidRPr="00D50322">
              <w:rPr>
                <w:rFonts w:ascii="Times New Roman" w:hAnsi="Times New Roman" w:cs="Times New Roman"/>
                <w:sz w:val="24"/>
                <w:szCs w:val="28"/>
                <w:lang w:eastAsia="ru-RU"/>
              </w:rPr>
              <w:t>.</w:t>
            </w:r>
            <w:r w:rsidRPr="00D50322">
              <w:rPr>
                <w:rFonts w:ascii="Times New Roman" w:hAnsi="Times New Roman" w:cs="Times New Roman"/>
                <w:sz w:val="24"/>
                <w:szCs w:val="28"/>
                <w:lang w:eastAsia="ru-RU"/>
              </w:rPr>
              <w:t xml:space="preserve"> Предмет, метод, принципы и источники МЧП.</w:t>
            </w:r>
          </w:p>
        </w:tc>
        <w:tc>
          <w:tcPr>
            <w:tcW w:w="5953" w:type="dxa"/>
            <w:shd w:val="clear" w:color="auto" w:fill="auto"/>
          </w:tcPr>
          <w:p w14:paraId="6E528A3E" w14:textId="77777777" w:rsidR="00E95262" w:rsidRPr="00D50322" w:rsidRDefault="00E95262" w:rsidP="003E5652">
            <w:pPr>
              <w:tabs>
                <w:tab w:val="left" w:pos="851"/>
              </w:tabs>
              <w:spacing w:after="0" w:line="240" w:lineRule="auto"/>
              <w:jc w:val="both"/>
              <w:rPr>
                <w:rFonts w:ascii="Times New Roman" w:hAnsi="Times New Roman" w:cs="Times New Roman"/>
                <w:sz w:val="24"/>
                <w:szCs w:val="28"/>
                <w:lang w:eastAsia="ru-RU"/>
              </w:rPr>
            </w:pPr>
            <w:r w:rsidRPr="00D50322">
              <w:rPr>
                <w:rFonts w:ascii="Times New Roman" w:hAnsi="Times New Roman" w:cs="Times New Roman"/>
                <w:sz w:val="24"/>
                <w:szCs w:val="28"/>
                <w:lang w:eastAsia="ru-RU"/>
              </w:rPr>
              <w:t>Предпосылки зарождения и эволюция доктрины МЧП</w:t>
            </w:r>
          </w:p>
        </w:tc>
        <w:tc>
          <w:tcPr>
            <w:tcW w:w="2835" w:type="dxa"/>
            <w:vAlign w:val="center"/>
          </w:tcPr>
          <w:p w14:paraId="6F8E5E43" w14:textId="77777777" w:rsidR="00E95262" w:rsidRPr="00D50322" w:rsidRDefault="00E95262" w:rsidP="003E5652">
            <w:pPr>
              <w:pStyle w:val="a6"/>
              <w:tabs>
                <w:tab w:val="left" w:pos="851"/>
              </w:tabs>
              <w:ind w:firstLine="0"/>
              <w:rPr>
                <w:rFonts w:ascii="Times New Roman" w:hAnsi="Times New Roman"/>
                <w:sz w:val="24"/>
                <w:szCs w:val="28"/>
                <w:lang w:eastAsia="ru-RU"/>
              </w:rPr>
            </w:pPr>
            <w:r w:rsidRPr="00D50322">
              <w:rPr>
                <w:rFonts w:ascii="Times New Roman" w:hAnsi="Times New Roman"/>
                <w:sz w:val="24"/>
                <w:szCs w:val="28"/>
                <w:lang w:eastAsia="ru-RU"/>
              </w:rPr>
              <w:t>Подготовка к семинарскому занятию. Подготовка к дискуссии. Подготовка докладов.</w:t>
            </w:r>
          </w:p>
        </w:tc>
      </w:tr>
      <w:tr w:rsidR="0022450F" w:rsidRPr="00D50322" w14:paraId="4A8025A7" w14:textId="77777777" w:rsidTr="004458D1">
        <w:tc>
          <w:tcPr>
            <w:tcW w:w="2127" w:type="dxa"/>
            <w:shd w:val="clear" w:color="auto" w:fill="auto"/>
            <w:vAlign w:val="center"/>
          </w:tcPr>
          <w:p w14:paraId="30A327D5" w14:textId="77777777" w:rsidR="0022450F" w:rsidRPr="00D50322" w:rsidRDefault="0022450F" w:rsidP="003E5652">
            <w:pPr>
              <w:tabs>
                <w:tab w:val="left" w:pos="851"/>
              </w:tabs>
              <w:spacing w:after="0" w:line="240" w:lineRule="auto"/>
              <w:jc w:val="both"/>
              <w:rPr>
                <w:rFonts w:ascii="Times New Roman" w:hAnsi="Times New Roman" w:cs="Times New Roman"/>
                <w:sz w:val="24"/>
                <w:szCs w:val="28"/>
                <w:lang w:eastAsia="ru-RU"/>
              </w:rPr>
            </w:pPr>
            <w:r w:rsidRPr="00D50322">
              <w:rPr>
                <w:rFonts w:ascii="Times New Roman" w:hAnsi="Times New Roman" w:cs="Times New Roman"/>
                <w:sz w:val="24"/>
                <w:szCs w:val="28"/>
                <w:lang w:eastAsia="ru-RU"/>
              </w:rPr>
              <w:t>Тема 2. Коллизионные нормы</w:t>
            </w:r>
          </w:p>
        </w:tc>
        <w:tc>
          <w:tcPr>
            <w:tcW w:w="5953" w:type="dxa"/>
            <w:shd w:val="clear" w:color="auto" w:fill="auto"/>
          </w:tcPr>
          <w:p w14:paraId="7E3BE7BF" w14:textId="77777777" w:rsidR="0022450F" w:rsidRPr="00D50322" w:rsidRDefault="00AA3398"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eastAsia="Calibri" w:hAnsi="Times New Roman" w:cs="Times New Roman"/>
                <w:sz w:val="24"/>
                <w:szCs w:val="28"/>
              </w:rPr>
              <w:t>Предпосылки возникновения коллизий гражданского, налогового, банковского, валютного, авторского, патентного, семейного и трудового права различных государств</w:t>
            </w:r>
          </w:p>
          <w:p w14:paraId="5B3694A1" w14:textId="77777777" w:rsidR="00AA3398" w:rsidRPr="00D50322" w:rsidRDefault="00AA3398" w:rsidP="003E5652">
            <w:pPr>
              <w:tabs>
                <w:tab w:val="left" w:pos="851"/>
              </w:tabs>
              <w:spacing w:after="0" w:line="240" w:lineRule="auto"/>
              <w:jc w:val="both"/>
              <w:rPr>
                <w:rFonts w:ascii="Times New Roman" w:hAnsi="Times New Roman" w:cs="Times New Roman"/>
                <w:sz w:val="24"/>
                <w:szCs w:val="28"/>
                <w:lang w:eastAsia="ru-RU"/>
              </w:rPr>
            </w:pPr>
          </w:p>
        </w:tc>
        <w:tc>
          <w:tcPr>
            <w:tcW w:w="2835" w:type="dxa"/>
            <w:vAlign w:val="center"/>
          </w:tcPr>
          <w:p w14:paraId="249C64FD" w14:textId="77777777" w:rsidR="0022450F" w:rsidRPr="00D50322" w:rsidRDefault="0022450F" w:rsidP="003E5652">
            <w:pPr>
              <w:pStyle w:val="a6"/>
              <w:tabs>
                <w:tab w:val="left" w:pos="851"/>
              </w:tabs>
              <w:ind w:firstLine="0"/>
              <w:rPr>
                <w:rFonts w:ascii="Times New Roman" w:hAnsi="Times New Roman"/>
                <w:sz w:val="24"/>
                <w:szCs w:val="28"/>
                <w:lang w:val="ru-RU" w:eastAsia="ru-RU"/>
              </w:rPr>
            </w:pPr>
            <w:r w:rsidRPr="00D50322">
              <w:rPr>
                <w:rFonts w:ascii="Times New Roman" w:hAnsi="Times New Roman"/>
                <w:sz w:val="24"/>
                <w:szCs w:val="28"/>
                <w:lang w:eastAsia="ru-RU"/>
              </w:rPr>
              <w:t>Подготовка к семинарскому занятию. Подготовка к дискуссии. Подготовка докладов. Подготовка к тестированию</w:t>
            </w:r>
            <w:r w:rsidR="00D44B25" w:rsidRPr="00D50322">
              <w:rPr>
                <w:rFonts w:ascii="Times New Roman" w:hAnsi="Times New Roman"/>
                <w:sz w:val="24"/>
                <w:szCs w:val="28"/>
                <w:lang w:val="ru-RU" w:eastAsia="ru-RU"/>
              </w:rPr>
              <w:t>.</w:t>
            </w:r>
          </w:p>
          <w:p w14:paraId="57F0C345" w14:textId="0599B8C5" w:rsidR="00D44B25" w:rsidRPr="00D50322" w:rsidRDefault="00D44B25" w:rsidP="003E5652">
            <w:pPr>
              <w:pStyle w:val="a6"/>
              <w:tabs>
                <w:tab w:val="left" w:pos="851"/>
              </w:tabs>
              <w:ind w:firstLine="0"/>
              <w:rPr>
                <w:rFonts w:ascii="Times New Roman" w:hAnsi="Times New Roman"/>
                <w:sz w:val="24"/>
                <w:szCs w:val="28"/>
                <w:lang w:val="ru-RU" w:eastAsia="ru-RU"/>
              </w:rPr>
            </w:pPr>
            <w:r w:rsidRPr="00D50322">
              <w:rPr>
                <w:rFonts w:ascii="Times New Roman" w:hAnsi="Times New Roman"/>
                <w:sz w:val="24"/>
                <w:szCs w:val="28"/>
                <w:lang w:eastAsia="ru-RU"/>
              </w:rPr>
              <w:t xml:space="preserve">Подготовка к тестированию </w:t>
            </w:r>
          </w:p>
        </w:tc>
      </w:tr>
      <w:tr w:rsidR="0022450F" w:rsidRPr="00D50322" w14:paraId="5D3A44F5" w14:textId="77777777" w:rsidTr="004458D1">
        <w:tc>
          <w:tcPr>
            <w:tcW w:w="2127" w:type="dxa"/>
            <w:shd w:val="clear" w:color="auto" w:fill="auto"/>
            <w:vAlign w:val="center"/>
          </w:tcPr>
          <w:p w14:paraId="31314D9D" w14:textId="1EDB0279" w:rsidR="0022450F" w:rsidRPr="00D50322" w:rsidRDefault="0022450F" w:rsidP="003E5652">
            <w:pPr>
              <w:pStyle w:val="aa"/>
              <w:tabs>
                <w:tab w:val="left" w:pos="851"/>
              </w:tabs>
              <w:spacing w:before="0" w:beforeAutospacing="0" w:after="0" w:afterAutospacing="0"/>
              <w:jc w:val="both"/>
              <w:rPr>
                <w:rFonts w:ascii="Times New Roman" w:hAnsi="Times New Roman" w:cs="Times New Roman"/>
                <w:color w:val="auto"/>
                <w:sz w:val="24"/>
                <w:szCs w:val="28"/>
              </w:rPr>
            </w:pPr>
            <w:r w:rsidRPr="00D50322">
              <w:rPr>
                <w:rFonts w:ascii="Times New Roman" w:hAnsi="Times New Roman" w:cs="Times New Roman"/>
                <w:color w:val="auto"/>
                <w:sz w:val="24"/>
                <w:szCs w:val="28"/>
              </w:rPr>
              <w:t xml:space="preserve">Тема 3. </w:t>
            </w:r>
            <w:r w:rsidRPr="00D50322">
              <w:rPr>
                <w:rFonts w:ascii="Times New Roman" w:hAnsi="Times New Roman" w:cs="Times New Roman"/>
                <w:bCs/>
                <w:color w:val="auto"/>
                <w:sz w:val="24"/>
                <w:szCs w:val="28"/>
              </w:rPr>
              <w:t>Субъекты международного частного права</w:t>
            </w:r>
          </w:p>
        </w:tc>
        <w:tc>
          <w:tcPr>
            <w:tcW w:w="5953" w:type="dxa"/>
            <w:shd w:val="clear" w:color="auto" w:fill="auto"/>
          </w:tcPr>
          <w:p w14:paraId="4B7B409F" w14:textId="77777777" w:rsidR="0022450F" w:rsidRPr="00D50322" w:rsidRDefault="0022450F" w:rsidP="003E5652">
            <w:pPr>
              <w:tabs>
                <w:tab w:val="left" w:pos="851"/>
              </w:tabs>
              <w:spacing w:after="0" w:line="240" w:lineRule="auto"/>
              <w:jc w:val="both"/>
              <w:rPr>
                <w:rFonts w:ascii="Times New Roman" w:hAnsi="Times New Roman" w:cs="Times New Roman"/>
                <w:sz w:val="24"/>
                <w:szCs w:val="28"/>
                <w:lang w:eastAsia="ru-RU"/>
              </w:rPr>
            </w:pPr>
            <w:r w:rsidRPr="00D50322">
              <w:rPr>
                <w:rFonts w:ascii="Times New Roman" w:hAnsi="Times New Roman" w:cs="Times New Roman"/>
                <w:sz w:val="24"/>
                <w:szCs w:val="28"/>
                <w:lang w:eastAsia="ru-RU"/>
              </w:rPr>
              <w:t>Правовое положение международных межправительственных организаций</w:t>
            </w:r>
          </w:p>
          <w:p w14:paraId="526B03A1" w14:textId="77777777" w:rsidR="00AA3398" w:rsidRPr="00D50322" w:rsidRDefault="00AA3398"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eastAsia="Calibri" w:hAnsi="Times New Roman" w:cs="Times New Roman"/>
                <w:sz w:val="24"/>
                <w:szCs w:val="28"/>
              </w:rPr>
              <w:t>Понятие гражданства и домицилия, их соотношение</w:t>
            </w:r>
          </w:p>
          <w:p w14:paraId="6E771898" w14:textId="77777777" w:rsidR="00AA3398" w:rsidRPr="00D50322" w:rsidRDefault="00AA3398"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eastAsia="Calibri" w:hAnsi="Times New Roman" w:cs="Times New Roman"/>
                <w:sz w:val="24"/>
                <w:szCs w:val="28"/>
              </w:rPr>
              <w:t>Право, подлежащее применению к опеке и попечительству</w:t>
            </w:r>
          </w:p>
          <w:p w14:paraId="69F768A4" w14:textId="77777777" w:rsidR="00AA3398" w:rsidRPr="00D50322" w:rsidRDefault="00AA3398" w:rsidP="003E5652">
            <w:pPr>
              <w:tabs>
                <w:tab w:val="left" w:pos="851"/>
              </w:tabs>
              <w:spacing w:after="0" w:line="240" w:lineRule="auto"/>
              <w:jc w:val="both"/>
              <w:rPr>
                <w:rFonts w:ascii="Times New Roman" w:hAnsi="Times New Roman" w:cs="Times New Roman"/>
                <w:sz w:val="24"/>
                <w:szCs w:val="28"/>
                <w:lang w:eastAsia="ru-RU"/>
              </w:rPr>
            </w:pPr>
            <w:r w:rsidRPr="00D50322">
              <w:rPr>
                <w:rFonts w:ascii="Times New Roman" w:eastAsia="Calibri" w:hAnsi="Times New Roman" w:cs="Times New Roman"/>
                <w:sz w:val="24"/>
                <w:szCs w:val="28"/>
              </w:rPr>
              <w:t>Правовое регулирование учреждения и деятельности предприятий с иностранными инвестициями в РФ</w:t>
            </w:r>
          </w:p>
        </w:tc>
        <w:tc>
          <w:tcPr>
            <w:tcW w:w="2835" w:type="dxa"/>
            <w:vAlign w:val="center"/>
          </w:tcPr>
          <w:p w14:paraId="53764B4C" w14:textId="77777777" w:rsidR="0022450F" w:rsidRPr="00D50322" w:rsidRDefault="0022450F" w:rsidP="003E5652">
            <w:pPr>
              <w:pStyle w:val="a6"/>
              <w:tabs>
                <w:tab w:val="left" w:pos="851"/>
              </w:tabs>
              <w:ind w:firstLine="0"/>
              <w:rPr>
                <w:rFonts w:ascii="Times New Roman" w:hAnsi="Times New Roman"/>
                <w:sz w:val="24"/>
                <w:szCs w:val="28"/>
                <w:lang w:eastAsia="ru-RU"/>
              </w:rPr>
            </w:pPr>
            <w:r w:rsidRPr="00D50322">
              <w:rPr>
                <w:rFonts w:ascii="Times New Roman" w:hAnsi="Times New Roman"/>
                <w:sz w:val="24"/>
                <w:szCs w:val="28"/>
                <w:lang w:eastAsia="ru-RU"/>
              </w:rPr>
              <w:t xml:space="preserve">Подготовка к семинарскому занятию. </w:t>
            </w:r>
          </w:p>
          <w:p w14:paraId="7C3375C7" w14:textId="77777777" w:rsidR="0022450F" w:rsidRPr="00D50322" w:rsidRDefault="0022450F" w:rsidP="003E5652">
            <w:pPr>
              <w:pStyle w:val="a6"/>
              <w:tabs>
                <w:tab w:val="left" w:pos="851"/>
              </w:tabs>
              <w:ind w:firstLine="0"/>
              <w:rPr>
                <w:rFonts w:ascii="Times New Roman" w:hAnsi="Times New Roman"/>
                <w:sz w:val="24"/>
                <w:szCs w:val="28"/>
                <w:lang w:eastAsia="ru-RU"/>
              </w:rPr>
            </w:pPr>
            <w:r w:rsidRPr="00D50322">
              <w:rPr>
                <w:rFonts w:ascii="Times New Roman" w:hAnsi="Times New Roman"/>
                <w:sz w:val="24"/>
                <w:szCs w:val="28"/>
                <w:lang w:eastAsia="ru-RU"/>
              </w:rPr>
              <w:t>Подготовка к дискуссии.</w:t>
            </w:r>
          </w:p>
        </w:tc>
      </w:tr>
      <w:tr w:rsidR="0022450F" w:rsidRPr="00D50322" w14:paraId="6BDC12CD" w14:textId="77777777" w:rsidTr="004458D1">
        <w:tc>
          <w:tcPr>
            <w:tcW w:w="2127" w:type="dxa"/>
            <w:shd w:val="clear" w:color="auto" w:fill="auto"/>
            <w:vAlign w:val="center"/>
          </w:tcPr>
          <w:p w14:paraId="1F7459FA" w14:textId="578C72D8" w:rsidR="0022450F" w:rsidRPr="00D50322" w:rsidRDefault="0022450F" w:rsidP="003E3D65">
            <w:pPr>
              <w:pStyle w:val="aa"/>
              <w:tabs>
                <w:tab w:val="left" w:pos="851"/>
              </w:tabs>
              <w:spacing w:before="0" w:beforeAutospacing="0" w:after="0" w:afterAutospacing="0"/>
              <w:jc w:val="both"/>
              <w:rPr>
                <w:rFonts w:ascii="Times New Roman" w:hAnsi="Times New Roman" w:cs="Times New Roman"/>
                <w:color w:val="auto"/>
                <w:sz w:val="24"/>
                <w:szCs w:val="28"/>
              </w:rPr>
            </w:pPr>
            <w:r w:rsidRPr="00D50322">
              <w:rPr>
                <w:rFonts w:ascii="Times New Roman" w:hAnsi="Times New Roman" w:cs="Times New Roman"/>
                <w:color w:val="auto"/>
                <w:sz w:val="24"/>
                <w:szCs w:val="28"/>
              </w:rPr>
              <w:t xml:space="preserve">Тема 4.  </w:t>
            </w:r>
            <w:r w:rsidRPr="00D50322">
              <w:rPr>
                <w:rFonts w:ascii="Times New Roman" w:hAnsi="Times New Roman" w:cs="Times New Roman"/>
                <w:bCs/>
                <w:color w:val="auto"/>
                <w:sz w:val="24"/>
                <w:szCs w:val="28"/>
              </w:rPr>
              <w:t xml:space="preserve">Международные контрактные обязательства и внешнеторговые сделки </w:t>
            </w:r>
          </w:p>
        </w:tc>
        <w:tc>
          <w:tcPr>
            <w:tcW w:w="5953" w:type="dxa"/>
            <w:shd w:val="clear" w:color="auto" w:fill="auto"/>
          </w:tcPr>
          <w:p w14:paraId="4DAC7FAC" w14:textId="421EA4F8" w:rsidR="0022450F" w:rsidRPr="00D50322" w:rsidRDefault="0022450F" w:rsidP="003E5652">
            <w:pPr>
              <w:tabs>
                <w:tab w:val="left" w:pos="851"/>
              </w:tabs>
              <w:spacing w:after="0" w:line="240" w:lineRule="auto"/>
              <w:jc w:val="both"/>
              <w:rPr>
                <w:rFonts w:ascii="Times New Roman" w:hAnsi="Times New Roman" w:cs="Times New Roman"/>
                <w:sz w:val="24"/>
                <w:szCs w:val="28"/>
                <w:lang w:eastAsia="ru-RU"/>
              </w:rPr>
            </w:pPr>
            <w:r w:rsidRPr="00D50322">
              <w:rPr>
                <w:rFonts w:ascii="Times New Roman" w:hAnsi="Times New Roman" w:cs="Times New Roman"/>
                <w:sz w:val="24"/>
                <w:szCs w:val="28"/>
                <w:lang w:eastAsia="ru-RU"/>
              </w:rPr>
              <w:t>Валютное регулирование внешнеэкономической деятельности</w:t>
            </w:r>
            <w:r w:rsidR="003E3D65" w:rsidRPr="00D50322">
              <w:rPr>
                <w:rFonts w:ascii="Times New Roman" w:hAnsi="Times New Roman" w:cs="Times New Roman"/>
                <w:sz w:val="24"/>
                <w:szCs w:val="28"/>
                <w:lang w:eastAsia="ru-RU"/>
              </w:rPr>
              <w:t>.</w:t>
            </w:r>
            <w:r w:rsidRPr="00D50322">
              <w:rPr>
                <w:rFonts w:ascii="Times New Roman" w:hAnsi="Times New Roman" w:cs="Times New Roman"/>
                <w:sz w:val="24"/>
                <w:szCs w:val="28"/>
                <w:lang w:eastAsia="ru-RU"/>
              </w:rPr>
              <w:t xml:space="preserve"> </w:t>
            </w:r>
          </w:p>
          <w:p w14:paraId="6DAAB7A2" w14:textId="2CAB8DD2" w:rsidR="00AA3398" w:rsidRPr="00D50322" w:rsidRDefault="00AA3398"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eastAsia="Calibri" w:hAnsi="Times New Roman" w:cs="Times New Roman"/>
                <w:sz w:val="24"/>
                <w:szCs w:val="28"/>
              </w:rPr>
              <w:t>Договор международного финансового лизинга</w:t>
            </w:r>
            <w:r w:rsidR="003E3D65" w:rsidRPr="00D50322">
              <w:rPr>
                <w:rFonts w:ascii="Times New Roman" w:eastAsia="Calibri" w:hAnsi="Times New Roman" w:cs="Times New Roman"/>
                <w:sz w:val="24"/>
                <w:szCs w:val="28"/>
              </w:rPr>
              <w:t>.</w:t>
            </w:r>
          </w:p>
          <w:p w14:paraId="2A20A940" w14:textId="4C6C6EF4" w:rsidR="00AA3398" w:rsidRPr="00D50322" w:rsidRDefault="00AA3398"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eastAsia="Calibri" w:hAnsi="Times New Roman" w:cs="Times New Roman"/>
                <w:sz w:val="24"/>
                <w:szCs w:val="28"/>
              </w:rPr>
              <w:t>Договор международного франчайзинга</w:t>
            </w:r>
            <w:r w:rsidR="003E3D65" w:rsidRPr="00D50322">
              <w:rPr>
                <w:rFonts w:ascii="Times New Roman" w:eastAsia="Calibri" w:hAnsi="Times New Roman" w:cs="Times New Roman"/>
                <w:sz w:val="24"/>
                <w:szCs w:val="28"/>
              </w:rPr>
              <w:t>.</w:t>
            </w:r>
          </w:p>
          <w:p w14:paraId="4209C455" w14:textId="76E97349" w:rsidR="00AA3398" w:rsidRPr="00D50322" w:rsidRDefault="00AA3398"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eastAsia="Calibri" w:hAnsi="Times New Roman" w:cs="Times New Roman"/>
                <w:sz w:val="24"/>
                <w:szCs w:val="28"/>
              </w:rPr>
              <w:t xml:space="preserve">Понятие и формы международных расчётов. </w:t>
            </w:r>
          </w:p>
          <w:p w14:paraId="0BBDC0AE" w14:textId="74F89FE4" w:rsidR="00AA3398" w:rsidRPr="00D50322" w:rsidRDefault="00AA3398"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eastAsia="Calibri" w:hAnsi="Times New Roman" w:cs="Times New Roman"/>
                <w:sz w:val="24"/>
                <w:szCs w:val="28"/>
              </w:rPr>
              <w:t>Международно-правовое регулирования расчетов</w:t>
            </w:r>
            <w:r w:rsidR="003E3D65" w:rsidRPr="00D50322">
              <w:rPr>
                <w:rFonts w:ascii="Times New Roman" w:eastAsia="Calibri" w:hAnsi="Times New Roman" w:cs="Times New Roman"/>
                <w:sz w:val="24"/>
                <w:szCs w:val="28"/>
              </w:rPr>
              <w:t>.</w:t>
            </w:r>
          </w:p>
          <w:p w14:paraId="3878BBE3" w14:textId="011AEF15" w:rsidR="00AA3398" w:rsidRPr="00D50322" w:rsidRDefault="00AA3398" w:rsidP="003E5652">
            <w:pPr>
              <w:tabs>
                <w:tab w:val="left" w:pos="851"/>
              </w:tabs>
              <w:spacing w:after="0" w:line="240" w:lineRule="auto"/>
              <w:jc w:val="both"/>
              <w:rPr>
                <w:rFonts w:ascii="Times New Roman" w:hAnsi="Times New Roman" w:cs="Times New Roman"/>
                <w:sz w:val="24"/>
                <w:szCs w:val="28"/>
                <w:lang w:eastAsia="ru-RU"/>
              </w:rPr>
            </w:pPr>
          </w:p>
        </w:tc>
        <w:tc>
          <w:tcPr>
            <w:tcW w:w="2835" w:type="dxa"/>
            <w:vAlign w:val="center"/>
          </w:tcPr>
          <w:p w14:paraId="0ACCBF85" w14:textId="77777777" w:rsidR="0022450F" w:rsidRPr="00D50322" w:rsidRDefault="0022450F" w:rsidP="003E5652">
            <w:pPr>
              <w:pStyle w:val="a6"/>
              <w:tabs>
                <w:tab w:val="left" w:pos="851"/>
              </w:tabs>
              <w:ind w:firstLine="0"/>
              <w:rPr>
                <w:rFonts w:ascii="Times New Roman" w:hAnsi="Times New Roman"/>
                <w:sz w:val="24"/>
                <w:szCs w:val="28"/>
                <w:lang w:eastAsia="ru-RU"/>
              </w:rPr>
            </w:pPr>
            <w:r w:rsidRPr="00D50322">
              <w:rPr>
                <w:rFonts w:ascii="Times New Roman" w:hAnsi="Times New Roman"/>
                <w:sz w:val="24"/>
                <w:szCs w:val="28"/>
                <w:lang w:eastAsia="ru-RU"/>
              </w:rPr>
              <w:t xml:space="preserve">Подготовка к семинарскому занятию. Подготовка к дискуссии. Подготовка докладов. Подготовка к тестированию </w:t>
            </w:r>
          </w:p>
        </w:tc>
      </w:tr>
      <w:tr w:rsidR="0022450F" w:rsidRPr="00D50322" w14:paraId="38199B6F" w14:textId="77777777" w:rsidTr="004458D1">
        <w:tc>
          <w:tcPr>
            <w:tcW w:w="2127" w:type="dxa"/>
            <w:shd w:val="clear" w:color="auto" w:fill="auto"/>
            <w:vAlign w:val="center"/>
          </w:tcPr>
          <w:p w14:paraId="74CA393B" w14:textId="77777777" w:rsidR="0022450F" w:rsidRPr="00D50322" w:rsidRDefault="0022450F" w:rsidP="003E5652">
            <w:pPr>
              <w:tabs>
                <w:tab w:val="left" w:pos="851"/>
              </w:tabs>
              <w:spacing w:after="0" w:line="240" w:lineRule="auto"/>
              <w:jc w:val="both"/>
              <w:rPr>
                <w:rFonts w:ascii="Times New Roman" w:hAnsi="Times New Roman" w:cs="Times New Roman"/>
                <w:sz w:val="24"/>
                <w:szCs w:val="28"/>
                <w:lang w:eastAsia="ru-RU"/>
              </w:rPr>
            </w:pPr>
            <w:r w:rsidRPr="00D50322">
              <w:rPr>
                <w:rFonts w:ascii="Times New Roman" w:hAnsi="Times New Roman" w:cs="Times New Roman"/>
                <w:sz w:val="24"/>
                <w:szCs w:val="28"/>
                <w:lang w:eastAsia="ru-RU"/>
              </w:rPr>
              <w:lastRenderedPageBreak/>
              <w:t xml:space="preserve">Тема 5. </w:t>
            </w:r>
            <w:r w:rsidRPr="00D50322">
              <w:rPr>
                <w:rFonts w:ascii="Times New Roman" w:eastAsia="Calibri" w:hAnsi="Times New Roman" w:cs="Times New Roman"/>
                <w:bCs/>
                <w:sz w:val="24"/>
                <w:szCs w:val="28"/>
              </w:rPr>
              <w:t>Международная перевозки грузов и пассажиров</w:t>
            </w:r>
          </w:p>
        </w:tc>
        <w:tc>
          <w:tcPr>
            <w:tcW w:w="5953" w:type="dxa"/>
            <w:shd w:val="clear" w:color="auto" w:fill="auto"/>
          </w:tcPr>
          <w:p w14:paraId="0D0288E5" w14:textId="77777777" w:rsidR="0022450F" w:rsidRPr="00D50322" w:rsidRDefault="0022450F" w:rsidP="003E5652">
            <w:pPr>
              <w:tabs>
                <w:tab w:val="left" w:pos="851"/>
              </w:tabs>
              <w:spacing w:after="0" w:line="240" w:lineRule="auto"/>
              <w:jc w:val="both"/>
              <w:rPr>
                <w:rFonts w:ascii="Times New Roman" w:hAnsi="Times New Roman" w:cs="Times New Roman"/>
                <w:sz w:val="24"/>
                <w:szCs w:val="28"/>
                <w:lang w:eastAsia="ru-RU"/>
              </w:rPr>
            </w:pPr>
            <w:r w:rsidRPr="00D50322">
              <w:rPr>
                <w:rFonts w:ascii="Times New Roman" w:hAnsi="Times New Roman" w:cs="Times New Roman"/>
                <w:sz w:val="24"/>
                <w:szCs w:val="28"/>
                <w:lang w:eastAsia="ru-RU"/>
              </w:rPr>
              <w:t>Роль КТМ РФ в регулирование отношений, осложненных иностранным элементом</w:t>
            </w:r>
          </w:p>
          <w:p w14:paraId="354A616E" w14:textId="77777777" w:rsidR="00AA3398" w:rsidRPr="00D50322" w:rsidRDefault="00AA3398"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hAnsi="Times New Roman" w:cs="Times New Roman"/>
                <w:sz w:val="24"/>
                <w:szCs w:val="28"/>
                <w:lang w:eastAsia="ru-RU"/>
              </w:rPr>
              <w:t xml:space="preserve">Правовое регулирование </w:t>
            </w:r>
            <w:r w:rsidRPr="00D50322">
              <w:rPr>
                <w:rFonts w:ascii="Times New Roman" w:eastAsia="Calibri" w:hAnsi="Times New Roman" w:cs="Times New Roman"/>
                <w:sz w:val="24"/>
                <w:szCs w:val="28"/>
              </w:rPr>
              <w:t>договора международной железнодорожной перевозки</w:t>
            </w:r>
          </w:p>
          <w:p w14:paraId="01888132" w14:textId="77777777" w:rsidR="00AA3398" w:rsidRPr="00D50322" w:rsidRDefault="00AA3398"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hAnsi="Times New Roman" w:cs="Times New Roman"/>
                <w:sz w:val="24"/>
                <w:szCs w:val="28"/>
                <w:lang w:eastAsia="ru-RU"/>
              </w:rPr>
              <w:t xml:space="preserve">Правовое регулирование </w:t>
            </w:r>
            <w:r w:rsidRPr="00D50322">
              <w:rPr>
                <w:rFonts w:ascii="Times New Roman" w:eastAsia="Calibri" w:hAnsi="Times New Roman" w:cs="Times New Roman"/>
                <w:sz w:val="24"/>
                <w:szCs w:val="28"/>
              </w:rPr>
              <w:t>договора международной автомобильной перевозки</w:t>
            </w:r>
          </w:p>
          <w:p w14:paraId="6CD11289" w14:textId="77777777" w:rsidR="00AA3398" w:rsidRPr="00D50322" w:rsidRDefault="00AA3398"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hAnsi="Times New Roman" w:cs="Times New Roman"/>
                <w:sz w:val="24"/>
                <w:szCs w:val="28"/>
                <w:lang w:eastAsia="ru-RU"/>
              </w:rPr>
              <w:t xml:space="preserve">Правовое регулирование </w:t>
            </w:r>
            <w:r w:rsidRPr="00D50322">
              <w:rPr>
                <w:rFonts w:ascii="Times New Roman" w:eastAsia="Calibri" w:hAnsi="Times New Roman" w:cs="Times New Roman"/>
                <w:sz w:val="24"/>
                <w:szCs w:val="28"/>
              </w:rPr>
              <w:t>договора международной воздушной перевозки</w:t>
            </w:r>
          </w:p>
          <w:p w14:paraId="2BC0F487" w14:textId="77777777" w:rsidR="00AA3398" w:rsidRPr="00D50322" w:rsidRDefault="00AA3398" w:rsidP="003E5652">
            <w:pPr>
              <w:tabs>
                <w:tab w:val="left" w:pos="851"/>
              </w:tabs>
              <w:spacing w:after="0" w:line="240" w:lineRule="auto"/>
              <w:jc w:val="both"/>
              <w:rPr>
                <w:rFonts w:ascii="Times New Roman" w:hAnsi="Times New Roman" w:cs="Times New Roman"/>
                <w:sz w:val="24"/>
                <w:szCs w:val="28"/>
                <w:lang w:eastAsia="ru-RU"/>
              </w:rPr>
            </w:pPr>
            <w:r w:rsidRPr="00D50322">
              <w:rPr>
                <w:rFonts w:ascii="Times New Roman" w:hAnsi="Times New Roman" w:cs="Times New Roman"/>
                <w:sz w:val="24"/>
                <w:szCs w:val="28"/>
                <w:lang w:eastAsia="ru-RU"/>
              </w:rPr>
              <w:t xml:space="preserve">Правовое регулирование </w:t>
            </w:r>
            <w:r w:rsidRPr="00D50322">
              <w:rPr>
                <w:rFonts w:ascii="Times New Roman" w:eastAsia="Calibri" w:hAnsi="Times New Roman" w:cs="Times New Roman"/>
                <w:sz w:val="24"/>
                <w:szCs w:val="28"/>
              </w:rPr>
              <w:t>договора международной морской перевозки</w:t>
            </w:r>
          </w:p>
        </w:tc>
        <w:tc>
          <w:tcPr>
            <w:tcW w:w="2835" w:type="dxa"/>
            <w:vAlign w:val="center"/>
          </w:tcPr>
          <w:p w14:paraId="2471AD7F" w14:textId="66AFB853" w:rsidR="0022450F" w:rsidRPr="00D50322" w:rsidRDefault="0022450F" w:rsidP="003E5652">
            <w:pPr>
              <w:pStyle w:val="a6"/>
              <w:tabs>
                <w:tab w:val="left" w:pos="851"/>
              </w:tabs>
              <w:ind w:firstLine="0"/>
              <w:rPr>
                <w:rFonts w:ascii="Times New Roman" w:hAnsi="Times New Roman"/>
                <w:sz w:val="24"/>
                <w:szCs w:val="28"/>
                <w:lang w:val="ru-RU" w:eastAsia="ru-RU"/>
              </w:rPr>
            </w:pPr>
            <w:r w:rsidRPr="00D50322">
              <w:rPr>
                <w:rFonts w:ascii="Times New Roman" w:hAnsi="Times New Roman"/>
                <w:sz w:val="24"/>
                <w:szCs w:val="28"/>
                <w:lang w:eastAsia="ru-RU"/>
              </w:rPr>
              <w:t>Подготовка к семинарскому занятию. Подготовка к дискуссии. Подготовка докладов.</w:t>
            </w:r>
            <w:r w:rsidR="00D44B25" w:rsidRPr="00D50322">
              <w:rPr>
                <w:rFonts w:ascii="Times New Roman" w:hAnsi="Times New Roman"/>
                <w:sz w:val="24"/>
                <w:szCs w:val="28"/>
                <w:lang w:val="ru-RU" w:eastAsia="ru-RU"/>
              </w:rPr>
              <w:t xml:space="preserve"> </w:t>
            </w:r>
            <w:r w:rsidR="00D44B25" w:rsidRPr="00D50322">
              <w:rPr>
                <w:rFonts w:ascii="Times New Roman" w:hAnsi="Times New Roman"/>
                <w:sz w:val="24"/>
                <w:szCs w:val="28"/>
                <w:lang w:eastAsia="ru-RU"/>
              </w:rPr>
              <w:t>Подготовка к тестированию</w:t>
            </w:r>
          </w:p>
        </w:tc>
      </w:tr>
      <w:tr w:rsidR="0022450F" w:rsidRPr="00D50322" w14:paraId="212F3BD1" w14:textId="77777777" w:rsidTr="004458D1">
        <w:tc>
          <w:tcPr>
            <w:tcW w:w="2127" w:type="dxa"/>
            <w:shd w:val="clear" w:color="auto" w:fill="auto"/>
            <w:vAlign w:val="center"/>
          </w:tcPr>
          <w:p w14:paraId="496CB0F0" w14:textId="77777777" w:rsidR="0022450F" w:rsidRPr="00D50322" w:rsidRDefault="0022450F" w:rsidP="003E5652">
            <w:pPr>
              <w:tabs>
                <w:tab w:val="left" w:pos="851"/>
              </w:tabs>
              <w:spacing w:after="0" w:line="240" w:lineRule="auto"/>
              <w:jc w:val="both"/>
              <w:rPr>
                <w:rFonts w:ascii="Times New Roman" w:hAnsi="Times New Roman" w:cs="Times New Roman"/>
                <w:sz w:val="24"/>
                <w:szCs w:val="28"/>
                <w:lang w:eastAsia="ru-RU"/>
              </w:rPr>
            </w:pPr>
            <w:r w:rsidRPr="00D50322">
              <w:rPr>
                <w:rFonts w:ascii="Times New Roman" w:hAnsi="Times New Roman" w:cs="Times New Roman"/>
                <w:bCs/>
                <w:sz w:val="24"/>
                <w:szCs w:val="28"/>
              </w:rPr>
              <w:t xml:space="preserve">Тема 6. Вещные права и право интеллектуальной собственности </w:t>
            </w:r>
            <w:r w:rsidRPr="00D50322">
              <w:rPr>
                <w:rFonts w:ascii="Times New Roman" w:eastAsia="Calibri" w:hAnsi="Times New Roman" w:cs="Times New Roman"/>
                <w:bCs/>
                <w:sz w:val="24"/>
                <w:szCs w:val="28"/>
              </w:rPr>
              <w:t xml:space="preserve">в международном частном праве. </w:t>
            </w:r>
            <w:proofErr w:type="spellStart"/>
            <w:r w:rsidRPr="00D50322">
              <w:rPr>
                <w:rFonts w:ascii="Times New Roman" w:eastAsia="Calibri" w:hAnsi="Times New Roman" w:cs="Times New Roman"/>
                <w:bCs/>
                <w:sz w:val="24"/>
                <w:szCs w:val="28"/>
              </w:rPr>
              <w:t>Коллизионно</w:t>
            </w:r>
            <w:proofErr w:type="spellEnd"/>
            <w:r w:rsidRPr="00D50322">
              <w:rPr>
                <w:rFonts w:ascii="Times New Roman" w:eastAsia="Calibri" w:hAnsi="Times New Roman" w:cs="Times New Roman"/>
                <w:bCs/>
                <w:sz w:val="24"/>
                <w:szCs w:val="28"/>
              </w:rPr>
              <w:t>-правовое регулирование наследственных правоотношений</w:t>
            </w:r>
          </w:p>
        </w:tc>
        <w:tc>
          <w:tcPr>
            <w:tcW w:w="5953" w:type="dxa"/>
            <w:shd w:val="clear" w:color="auto" w:fill="auto"/>
          </w:tcPr>
          <w:p w14:paraId="69CCC931" w14:textId="77777777" w:rsidR="0022450F" w:rsidRPr="00D50322" w:rsidRDefault="0022450F" w:rsidP="003E5652">
            <w:pPr>
              <w:tabs>
                <w:tab w:val="left" w:pos="851"/>
              </w:tabs>
              <w:spacing w:after="0" w:line="240" w:lineRule="auto"/>
              <w:jc w:val="both"/>
              <w:rPr>
                <w:rFonts w:ascii="Times New Roman" w:eastAsia="Calibri" w:hAnsi="Times New Roman" w:cs="Times New Roman"/>
                <w:bCs/>
                <w:sz w:val="24"/>
                <w:szCs w:val="28"/>
              </w:rPr>
            </w:pPr>
            <w:r w:rsidRPr="00D50322">
              <w:rPr>
                <w:rFonts w:ascii="Times New Roman" w:eastAsia="Calibri" w:hAnsi="Times New Roman" w:cs="Times New Roman"/>
                <w:bCs/>
                <w:sz w:val="24"/>
                <w:szCs w:val="28"/>
              </w:rPr>
              <w:t>Правовой режим культурных ценносте</w:t>
            </w:r>
            <w:r w:rsidR="00AA3398" w:rsidRPr="00D50322">
              <w:rPr>
                <w:rFonts w:ascii="Times New Roman" w:eastAsia="Calibri" w:hAnsi="Times New Roman" w:cs="Times New Roman"/>
                <w:bCs/>
                <w:sz w:val="24"/>
                <w:szCs w:val="28"/>
              </w:rPr>
              <w:t>й в международном частном праве</w:t>
            </w:r>
          </w:p>
          <w:p w14:paraId="2D4E5C74" w14:textId="77777777" w:rsidR="00AA3398" w:rsidRPr="00D50322" w:rsidRDefault="00AA3398"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eastAsia="Calibri" w:hAnsi="Times New Roman" w:cs="Times New Roman"/>
                <w:sz w:val="24"/>
                <w:szCs w:val="28"/>
              </w:rPr>
              <w:t>Понятие и способы осуществления инвестиций</w:t>
            </w:r>
          </w:p>
          <w:p w14:paraId="323D9EFD" w14:textId="77777777" w:rsidR="00AA3398" w:rsidRPr="00D50322" w:rsidRDefault="00AA3398"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eastAsia="Calibri" w:hAnsi="Times New Roman" w:cs="Times New Roman"/>
                <w:sz w:val="24"/>
                <w:szCs w:val="28"/>
              </w:rPr>
              <w:t>Порядок разрешения инвестиционных споров по Вашингтонской конвенции о порядке разрешения инвестиционных споров между государствами и иностранными лицами 1965 г.</w:t>
            </w:r>
          </w:p>
          <w:p w14:paraId="01092961" w14:textId="77777777" w:rsidR="00AA3398" w:rsidRPr="00D50322" w:rsidRDefault="00AA3398"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eastAsia="Calibri" w:hAnsi="Times New Roman" w:cs="Times New Roman"/>
                <w:sz w:val="24"/>
                <w:szCs w:val="28"/>
              </w:rPr>
              <w:t>Авторские права иностранцев в Российской Федерации и российских авторов за рубежом</w:t>
            </w:r>
          </w:p>
          <w:p w14:paraId="28B9032C" w14:textId="77777777" w:rsidR="00AA3398" w:rsidRPr="00D50322" w:rsidRDefault="00AA3398" w:rsidP="003E5652">
            <w:pPr>
              <w:tabs>
                <w:tab w:val="left" w:pos="851"/>
              </w:tabs>
              <w:spacing w:after="0" w:line="240" w:lineRule="auto"/>
              <w:jc w:val="both"/>
              <w:rPr>
                <w:rFonts w:ascii="Times New Roman" w:hAnsi="Times New Roman" w:cs="Times New Roman"/>
                <w:sz w:val="24"/>
                <w:szCs w:val="28"/>
                <w:lang w:eastAsia="ru-RU"/>
              </w:rPr>
            </w:pPr>
            <w:r w:rsidRPr="00D50322">
              <w:rPr>
                <w:rFonts w:ascii="Times New Roman" w:eastAsia="Calibri" w:hAnsi="Times New Roman" w:cs="Times New Roman"/>
                <w:sz w:val="24"/>
                <w:szCs w:val="28"/>
              </w:rPr>
              <w:t>Правовой режим выморочного имущества в международном частном праве</w:t>
            </w:r>
          </w:p>
        </w:tc>
        <w:tc>
          <w:tcPr>
            <w:tcW w:w="2835" w:type="dxa"/>
            <w:vAlign w:val="center"/>
          </w:tcPr>
          <w:p w14:paraId="5CBB86CD" w14:textId="77777777" w:rsidR="0022450F" w:rsidRPr="00D50322" w:rsidRDefault="0022450F" w:rsidP="003E5652">
            <w:pPr>
              <w:pStyle w:val="a6"/>
              <w:tabs>
                <w:tab w:val="left" w:pos="851"/>
              </w:tabs>
              <w:ind w:firstLine="0"/>
              <w:rPr>
                <w:rFonts w:ascii="Times New Roman" w:hAnsi="Times New Roman"/>
                <w:sz w:val="24"/>
                <w:szCs w:val="28"/>
                <w:lang w:eastAsia="ru-RU"/>
              </w:rPr>
            </w:pPr>
            <w:r w:rsidRPr="00D50322">
              <w:rPr>
                <w:rFonts w:ascii="Times New Roman" w:hAnsi="Times New Roman"/>
                <w:sz w:val="24"/>
                <w:szCs w:val="28"/>
                <w:lang w:eastAsia="ru-RU"/>
              </w:rPr>
              <w:t>Подготовка к семинарскому занятию. Подготовка к дискуссии. Подготовка докладов. Подготовка к тестированию</w:t>
            </w:r>
          </w:p>
        </w:tc>
      </w:tr>
      <w:tr w:rsidR="0022450F" w:rsidRPr="00D50322" w14:paraId="0287BF49" w14:textId="77777777" w:rsidTr="004458D1">
        <w:trPr>
          <w:trHeight w:val="4001"/>
        </w:trPr>
        <w:tc>
          <w:tcPr>
            <w:tcW w:w="2127" w:type="dxa"/>
            <w:shd w:val="clear" w:color="auto" w:fill="auto"/>
          </w:tcPr>
          <w:p w14:paraId="2C16967F" w14:textId="77777777" w:rsidR="0022450F" w:rsidRPr="00D50322" w:rsidRDefault="0022450F" w:rsidP="003E5652">
            <w:pPr>
              <w:tabs>
                <w:tab w:val="left" w:pos="851"/>
              </w:tabs>
              <w:spacing w:after="0" w:line="240" w:lineRule="auto"/>
              <w:jc w:val="both"/>
              <w:rPr>
                <w:rFonts w:ascii="Times New Roman" w:hAnsi="Times New Roman" w:cs="Times New Roman"/>
                <w:sz w:val="24"/>
                <w:szCs w:val="28"/>
                <w:lang w:eastAsia="ru-RU"/>
              </w:rPr>
            </w:pPr>
            <w:r w:rsidRPr="00D50322">
              <w:rPr>
                <w:rFonts w:ascii="Times New Roman" w:hAnsi="Times New Roman" w:cs="Times New Roman"/>
                <w:bCs/>
                <w:sz w:val="24"/>
                <w:szCs w:val="28"/>
              </w:rPr>
              <w:t xml:space="preserve">Тема 7. Внедоговорные обязательства в международном частном праве. </w:t>
            </w:r>
            <w:r w:rsidRPr="00D50322">
              <w:rPr>
                <w:rFonts w:ascii="Times New Roman" w:eastAsia="Calibri" w:hAnsi="Times New Roman" w:cs="Times New Roman"/>
                <w:bCs/>
                <w:sz w:val="24"/>
                <w:szCs w:val="28"/>
              </w:rPr>
              <w:t xml:space="preserve">Брачно-семейные отношения в международном частном праве. </w:t>
            </w:r>
            <w:r w:rsidRPr="00D50322">
              <w:rPr>
                <w:rFonts w:ascii="Times New Roman" w:hAnsi="Times New Roman" w:cs="Times New Roman"/>
                <w:bCs/>
                <w:sz w:val="24"/>
                <w:szCs w:val="28"/>
              </w:rPr>
              <w:t>Трудовые отношения в международном частном праве</w:t>
            </w:r>
          </w:p>
        </w:tc>
        <w:tc>
          <w:tcPr>
            <w:tcW w:w="5953" w:type="dxa"/>
            <w:shd w:val="clear" w:color="auto" w:fill="auto"/>
          </w:tcPr>
          <w:p w14:paraId="79984A3E" w14:textId="493D6B8D" w:rsidR="0022450F" w:rsidRPr="00D50322" w:rsidRDefault="0022450F" w:rsidP="003E5652">
            <w:pPr>
              <w:pStyle w:val="1"/>
              <w:tabs>
                <w:tab w:val="left" w:pos="851"/>
              </w:tabs>
              <w:ind w:left="0"/>
              <w:jc w:val="both"/>
              <w:rPr>
                <w:szCs w:val="28"/>
              </w:rPr>
            </w:pPr>
            <w:r w:rsidRPr="00D50322">
              <w:rPr>
                <w:szCs w:val="28"/>
              </w:rPr>
              <w:t xml:space="preserve">Социальное обеспечение иностранных работников на территории РФ </w:t>
            </w:r>
            <w:r w:rsidR="00E838B1" w:rsidRPr="00D50322">
              <w:rPr>
                <w:szCs w:val="28"/>
              </w:rPr>
              <w:t>и российских граждан за рубежом</w:t>
            </w:r>
            <w:r w:rsidR="00BE61AF" w:rsidRPr="00D50322">
              <w:rPr>
                <w:szCs w:val="28"/>
              </w:rPr>
              <w:t>.</w:t>
            </w:r>
          </w:p>
          <w:p w14:paraId="626530FF" w14:textId="5453EB98" w:rsidR="00E838B1" w:rsidRPr="00D50322" w:rsidRDefault="00E838B1" w:rsidP="003E5652">
            <w:pPr>
              <w:pStyle w:val="1"/>
              <w:tabs>
                <w:tab w:val="left" w:pos="851"/>
              </w:tabs>
              <w:ind w:left="0"/>
              <w:jc w:val="both"/>
              <w:rPr>
                <w:szCs w:val="28"/>
              </w:rPr>
            </w:pPr>
            <w:r w:rsidRPr="00D50322">
              <w:rPr>
                <w:szCs w:val="28"/>
              </w:rPr>
              <w:t>Ответственность за причинение вреда на международной территории</w:t>
            </w:r>
            <w:r w:rsidR="00BE61AF" w:rsidRPr="00D50322">
              <w:rPr>
                <w:szCs w:val="28"/>
              </w:rPr>
              <w:t>.</w:t>
            </w:r>
          </w:p>
          <w:p w14:paraId="5F1585DE" w14:textId="526D615F" w:rsidR="00E838B1" w:rsidRPr="00D50322" w:rsidRDefault="00E838B1" w:rsidP="003E5652">
            <w:pPr>
              <w:pStyle w:val="1"/>
              <w:tabs>
                <w:tab w:val="left" w:pos="851"/>
              </w:tabs>
              <w:ind w:left="0"/>
              <w:jc w:val="both"/>
              <w:rPr>
                <w:szCs w:val="28"/>
              </w:rPr>
            </w:pPr>
            <w:r w:rsidRPr="00D50322">
              <w:rPr>
                <w:szCs w:val="28"/>
              </w:rPr>
              <w:t>Консульские браки</w:t>
            </w:r>
            <w:r w:rsidR="00BE61AF" w:rsidRPr="00D50322">
              <w:rPr>
                <w:szCs w:val="28"/>
              </w:rPr>
              <w:t>.</w:t>
            </w:r>
          </w:p>
          <w:p w14:paraId="57BD90AE" w14:textId="41F55DDA" w:rsidR="00E838B1" w:rsidRPr="00D50322" w:rsidRDefault="00E838B1" w:rsidP="003E5652">
            <w:pPr>
              <w:pStyle w:val="1"/>
              <w:tabs>
                <w:tab w:val="left" w:pos="851"/>
              </w:tabs>
              <w:ind w:left="0"/>
              <w:jc w:val="both"/>
              <w:rPr>
                <w:szCs w:val="28"/>
              </w:rPr>
            </w:pPr>
            <w:r w:rsidRPr="00D50322">
              <w:rPr>
                <w:szCs w:val="28"/>
              </w:rPr>
              <w:t>Коллизионные</w:t>
            </w:r>
            <w:r w:rsidR="00BE61AF" w:rsidRPr="00D50322">
              <w:rPr>
                <w:szCs w:val="28"/>
              </w:rPr>
              <w:t xml:space="preserve"> вопросы опеки и попечительства</w:t>
            </w:r>
            <w:r w:rsidRPr="00D50322">
              <w:rPr>
                <w:szCs w:val="28"/>
              </w:rPr>
              <w:t xml:space="preserve"> в международном частном праве</w:t>
            </w:r>
          </w:p>
          <w:p w14:paraId="1E6446CB" w14:textId="7A4E6DB0" w:rsidR="00E838B1" w:rsidRPr="00D50322" w:rsidRDefault="00E838B1" w:rsidP="003E5652">
            <w:pPr>
              <w:pStyle w:val="1"/>
              <w:tabs>
                <w:tab w:val="left" w:pos="851"/>
              </w:tabs>
              <w:ind w:left="0"/>
              <w:jc w:val="both"/>
              <w:rPr>
                <w:szCs w:val="28"/>
              </w:rPr>
            </w:pPr>
            <w:r w:rsidRPr="00D50322">
              <w:rPr>
                <w:szCs w:val="28"/>
              </w:rPr>
              <w:t>Деятельность Международной организации труда (МОТ) по регулированию коллизионных вопросов международных трудовых отношений</w:t>
            </w:r>
            <w:r w:rsidR="00BE61AF" w:rsidRPr="00D50322">
              <w:rPr>
                <w:szCs w:val="28"/>
              </w:rPr>
              <w:t>.</w:t>
            </w:r>
            <w:r w:rsidR="00DB6325" w:rsidRPr="00D50322">
              <w:rPr>
                <w:szCs w:val="28"/>
              </w:rPr>
              <w:t xml:space="preserve"> Материальное и коллизионное регулирование рудовых отношений в МЧП.</w:t>
            </w:r>
          </w:p>
          <w:p w14:paraId="010FDADF" w14:textId="56CAEB5D" w:rsidR="00E838B1" w:rsidRPr="00D50322" w:rsidRDefault="00E838B1" w:rsidP="003E5652">
            <w:pPr>
              <w:pStyle w:val="1"/>
              <w:tabs>
                <w:tab w:val="left" w:pos="851"/>
              </w:tabs>
              <w:ind w:left="0"/>
              <w:jc w:val="both"/>
              <w:rPr>
                <w:szCs w:val="28"/>
              </w:rPr>
            </w:pPr>
            <w:r w:rsidRPr="00D50322">
              <w:rPr>
                <w:szCs w:val="28"/>
              </w:rPr>
              <w:t>Прием на работу иностранных граждан, въехавших на т</w:t>
            </w:r>
            <w:r w:rsidR="004458D1">
              <w:rPr>
                <w:szCs w:val="28"/>
              </w:rPr>
              <w:t>ерриторию РФ по визе и без визы</w:t>
            </w:r>
          </w:p>
        </w:tc>
        <w:tc>
          <w:tcPr>
            <w:tcW w:w="2835" w:type="dxa"/>
            <w:vAlign w:val="center"/>
          </w:tcPr>
          <w:p w14:paraId="584C4F36" w14:textId="58DF49BC" w:rsidR="0022450F" w:rsidRPr="00D50322" w:rsidRDefault="0022450F" w:rsidP="003E5652">
            <w:pPr>
              <w:pStyle w:val="a6"/>
              <w:tabs>
                <w:tab w:val="left" w:pos="851"/>
              </w:tabs>
              <w:ind w:firstLine="0"/>
              <w:rPr>
                <w:rFonts w:ascii="Times New Roman" w:hAnsi="Times New Roman"/>
                <w:sz w:val="24"/>
                <w:szCs w:val="28"/>
                <w:lang w:val="ru-RU" w:eastAsia="ru-RU"/>
              </w:rPr>
            </w:pPr>
            <w:r w:rsidRPr="00D50322">
              <w:rPr>
                <w:rFonts w:ascii="Times New Roman" w:hAnsi="Times New Roman"/>
                <w:sz w:val="24"/>
                <w:szCs w:val="28"/>
                <w:lang w:eastAsia="ru-RU"/>
              </w:rPr>
              <w:t>Подготовка к семинарскому занятию. Подготовка к дискуссии. Подготовка докладов.</w:t>
            </w:r>
            <w:r w:rsidR="00D44B25" w:rsidRPr="00D50322">
              <w:rPr>
                <w:rFonts w:ascii="Times New Roman" w:hAnsi="Times New Roman"/>
                <w:sz w:val="24"/>
                <w:szCs w:val="28"/>
                <w:lang w:val="ru-RU" w:eastAsia="ru-RU"/>
              </w:rPr>
              <w:t xml:space="preserve"> </w:t>
            </w:r>
            <w:r w:rsidR="00D44B25" w:rsidRPr="00D50322">
              <w:rPr>
                <w:rFonts w:ascii="Times New Roman" w:hAnsi="Times New Roman"/>
                <w:sz w:val="24"/>
                <w:szCs w:val="28"/>
                <w:lang w:eastAsia="ru-RU"/>
              </w:rPr>
              <w:t>Подготовка к тестированию</w:t>
            </w:r>
          </w:p>
        </w:tc>
      </w:tr>
      <w:tr w:rsidR="0022450F" w:rsidRPr="00D50322" w14:paraId="5C85B663" w14:textId="77777777" w:rsidTr="004458D1">
        <w:tc>
          <w:tcPr>
            <w:tcW w:w="2127" w:type="dxa"/>
            <w:shd w:val="clear" w:color="auto" w:fill="auto"/>
          </w:tcPr>
          <w:p w14:paraId="2CC20B58" w14:textId="77777777" w:rsidR="0022450F" w:rsidRPr="00D50322" w:rsidRDefault="0022450F" w:rsidP="003E5652">
            <w:pPr>
              <w:pStyle w:val="1"/>
              <w:tabs>
                <w:tab w:val="left" w:pos="851"/>
              </w:tabs>
              <w:ind w:left="0"/>
              <w:jc w:val="both"/>
              <w:rPr>
                <w:smallCaps/>
                <w:szCs w:val="28"/>
              </w:rPr>
            </w:pPr>
            <w:r w:rsidRPr="00D50322">
              <w:rPr>
                <w:bCs/>
                <w:szCs w:val="28"/>
              </w:rPr>
              <w:t>Тема 8. Международный гражданский процесс. Международный коммерческий арбитраж</w:t>
            </w:r>
          </w:p>
        </w:tc>
        <w:tc>
          <w:tcPr>
            <w:tcW w:w="5953" w:type="dxa"/>
            <w:shd w:val="clear" w:color="auto" w:fill="auto"/>
          </w:tcPr>
          <w:p w14:paraId="688B62BF" w14:textId="65376CE6" w:rsidR="00E838B1" w:rsidRPr="00D50322" w:rsidRDefault="00E838B1"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eastAsia="Calibri" w:hAnsi="Times New Roman" w:cs="Times New Roman"/>
                <w:sz w:val="24"/>
                <w:szCs w:val="28"/>
              </w:rPr>
              <w:t>Процессуальное положение иностранного государства</w:t>
            </w:r>
            <w:r w:rsidR="00F970DC" w:rsidRPr="00D50322">
              <w:rPr>
                <w:rFonts w:ascii="Times New Roman" w:eastAsia="Calibri" w:hAnsi="Times New Roman" w:cs="Times New Roman"/>
                <w:sz w:val="24"/>
                <w:szCs w:val="28"/>
              </w:rPr>
              <w:t>.</w:t>
            </w:r>
          </w:p>
          <w:p w14:paraId="46583AA3" w14:textId="1A59B017" w:rsidR="00E838B1" w:rsidRPr="00D50322" w:rsidRDefault="00E838B1" w:rsidP="003E5652">
            <w:pPr>
              <w:tabs>
                <w:tab w:val="left" w:pos="851"/>
              </w:tabs>
              <w:spacing w:after="0" w:line="240" w:lineRule="auto"/>
              <w:jc w:val="both"/>
              <w:rPr>
                <w:rFonts w:ascii="Times New Roman" w:eastAsia="Calibri" w:hAnsi="Times New Roman" w:cs="Times New Roman"/>
                <w:sz w:val="24"/>
                <w:szCs w:val="28"/>
              </w:rPr>
            </w:pPr>
            <w:r w:rsidRPr="00D50322">
              <w:rPr>
                <w:rFonts w:ascii="Times New Roman" w:eastAsia="Calibri" w:hAnsi="Times New Roman" w:cs="Times New Roman"/>
                <w:sz w:val="24"/>
                <w:szCs w:val="28"/>
              </w:rPr>
              <w:t>Понятие и юридическая природа международного коммерческого арбитража, его отличие от других процессуальных форм разрешения споров из внешнеэкономических сделок</w:t>
            </w:r>
            <w:r w:rsidR="00F970DC" w:rsidRPr="00D50322">
              <w:rPr>
                <w:rFonts w:ascii="Times New Roman" w:eastAsia="Calibri" w:hAnsi="Times New Roman" w:cs="Times New Roman"/>
                <w:sz w:val="24"/>
                <w:szCs w:val="28"/>
              </w:rPr>
              <w:t>.</w:t>
            </w:r>
          </w:p>
          <w:p w14:paraId="41CE65B8" w14:textId="7DC5117B" w:rsidR="00E838B1" w:rsidRPr="00D50322" w:rsidRDefault="00E838B1" w:rsidP="003E5652">
            <w:pPr>
              <w:tabs>
                <w:tab w:val="left" w:pos="851"/>
              </w:tabs>
              <w:spacing w:after="0" w:line="240" w:lineRule="auto"/>
              <w:jc w:val="both"/>
              <w:rPr>
                <w:rFonts w:ascii="Times New Roman" w:hAnsi="Times New Roman" w:cs="Times New Roman"/>
                <w:sz w:val="24"/>
                <w:szCs w:val="28"/>
                <w:lang w:eastAsia="ru-RU"/>
              </w:rPr>
            </w:pPr>
            <w:r w:rsidRPr="00D50322">
              <w:rPr>
                <w:rFonts w:ascii="Times New Roman" w:eastAsia="Calibri" w:hAnsi="Times New Roman" w:cs="Times New Roman"/>
                <w:sz w:val="24"/>
                <w:szCs w:val="28"/>
              </w:rPr>
              <w:t>Особенности рассмотрения инвестиционных и иных споров с участием  государства</w:t>
            </w:r>
            <w:r w:rsidR="00F970DC" w:rsidRPr="00D50322">
              <w:rPr>
                <w:rFonts w:ascii="Times New Roman" w:eastAsia="Calibri" w:hAnsi="Times New Roman" w:cs="Times New Roman"/>
                <w:sz w:val="24"/>
                <w:szCs w:val="28"/>
              </w:rPr>
              <w:t>.</w:t>
            </w:r>
          </w:p>
        </w:tc>
        <w:tc>
          <w:tcPr>
            <w:tcW w:w="2835" w:type="dxa"/>
            <w:vAlign w:val="center"/>
          </w:tcPr>
          <w:p w14:paraId="262109E7" w14:textId="091C9987" w:rsidR="0022450F" w:rsidRPr="00D50322" w:rsidRDefault="0022450F" w:rsidP="003E5652">
            <w:pPr>
              <w:pStyle w:val="a6"/>
              <w:tabs>
                <w:tab w:val="left" w:pos="851"/>
              </w:tabs>
              <w:ind w:firstLine="0"/>
              <w:rPr>
                <w:rFonts w:ascii="Times New Roman" w:hAnsi="Times New Roman"/>
                <w:sz w:val="24"/>
                <w:szCs w:val="28"/>
                <w:lang w:val="ru-RU" w:eastAsia="ru-RU"/>
              </w:rPr>
            </w:pPr>
            <w:r w:rsidRPr="00D50322">
              <w:rPr>
                <w:rFonts w:ascii="Times New Roman" w:hAnsi="Times New Roman"/>
                <w:sz w:val="24"/>
                <w:szCs w:val="28"/>
                <w:lang w:eastAsia="ru-RU"/>
              </w:rPr>
              <w:t>Подготовка к семинарскому занятию. Подготовка к дискуссии. Подготовка докладов.</w:t>
            </w:r>
            <w:r w:rsidR="00D44B25" w:rsidRPr="00D50322">
              <w:rPr>
                <w:rFonts w:ascii="Times New Roman" w:hAnsi="Times New Roman"/>
                <w:sz w:val="24"/>
                <w:szCs w:val="28"/>
                <w:lang w:val="ru-RU" w:eastAsia="ru-RU"/>
              </w:rPr>
              <w:t xml:space="preserve"> </w:t>
            </w:r>
          </w:p>
        </w:tc>
      </w:tr>
    </w:tbl>
    <w:p w14:paraId="7123FD50" w14:textId="47709845" w:rsidR="0062431F" w:rsidRDefault="0062431F" w:rsidP="008B65CC">
      <w:pPr>
        <w:tabs>
          <w:tab w:val="left" w:pos="851"/>
        </w:tabs>
        <w:autoSpaceDE w:val="0"/>
        <w:autoSpaceDN w:val="0"/>
        <w:adjustRightInd w:val="0"/>
        <w:spacing w:after="0" w:line="360" w:lineRule="auto"/>
        <w:ind w:firstLine="567"/>
        <w:jc w:val="both"/>
        <w:rPr>
          <w:rFonts w:ascii="Times New Roman" w:hAnsi="Times New Roman" w:cs="Times New Roman"/>
          <w:b/>
          <w:sz w:val="28"/>
          <w:szCs w:val="28"/>
          <w:lang w:eastAsia="ru-RU"/>
        </w:rPr>
      </w:pPr>
    </w:p>
    <w:p w14:paraId="458E6A41" w14:textId="77777777" w:rsidR="00B93CE0" w:rsidRPr="00D50322" w:rsidRDefault="00B93CE0" w:rsidP="008B65CC">
      <w:pPr>
        <w:tabs>
          <w:tab w:val="left" w:pos="851"/>
        </w:tabs>
        <w:autoSpaceDE w:val="0"/>
        <w:autoSpaceDN w:val="0"/>
        <w:adjustRightInd w:val="0"/>
        <w:spacing w:after="0" w:line="360" w:lineRule="auto"/>
        <w:ind w:firstLine="567"/>
        <w:jc w:val="both"/>
        <w:rPr>
          <w:rFonts w:ascii="Times New Roman" w:hAnsi="Times New Roman" w:cs="Times New Roman"/>
          <w:b/>
          <w:sz w:val="28"/>
          <w:szCs w:val="28"/>
          <w:lang w:eastAsia="ru-RU"/>
        </w:rPr>
      </w:pPr>
    </w:p>
    <w:p w14:paraId="388DD27D" w14:textId="77777777" w:rsidR="000169DA" w:rsidRPr="00D50322" w:rsidRDefault="007E38FF" w:rsidP="008B65CC">
      <w:pPr>
        <w:tabs>
          <w:tab w:val="left" w:pos="851"/>
        </w:tabs>
        <w:autoSpaceDE w:val="0"/>
        <w:autoSpaceDN w:val="0"/>
        <w:adjustRightInd w:val="0"/>
        <w:spacing w:after="0" w:line="360" w:lineRule="auto"/>
        <w:ind w:firstLine="567"/>
        <w:jc w:val="both"/>
        <w:rPr>
          <w:rFonts w:ascii="Times New Roman" w:hAnsi="Times New Roman" w:cs="Times New Roman"/>
          <w:b/>
          <w:sz w:val="28"/>
          <w:szCs w:val="28"/>
        </w:rPr>
      </w:pPr>
      <w:r w:rsidRPr="00D50322">
        <w:rPr>
          <w:rFonts w:ascii="Times New Roman" w:hAnsi="Times New Roman" w:cs="Times New Roman"/>
          <w:b/>
          <w:sz w:val="28"/>
          <w:szCs w:val="28"/>
          <w:lang w:eastAsia="ru-RU"/>
        </w:rPr>
        <w:t xml:space="preserve">6.2 </w:t>
      </w:r>
      <w:r w:rsidRPr="00D50322">
        <w:rPr>
          <w:rFonts w:ascii="Times New Roman" w:hAnsi="Times New Roman" w:cs="Times New Roman"/>
          <w:b/>
          <w:sz w:val="28"/>
          <w:szCs w:val="28"/>
        </w:rPr>
        <w:t xml:space="preserve">Перечень вопросов, заданий, тем для подготовки к текущему контролю </w:t>
      </w:r>
    </w:p>
    <w:p w14:paraId="33D0DA28" w14:textId="0F21512E" w:rsidR="006D738D" w:rsidRPr="00D50322" w:rsidRDefault="006D738D" w:rsidP="008B65CC">
      <w:pPr>
        <w:tabs>
          <w:tab w:val="left" w:pos="851"/>
        </w:tabs>
        <w:autoSpaceDE w:val="0"/>
        <w:autoSpaceDN w:val="0"/>
        <w:adjustRightInd w:val="0"/>
        <w:spacing w:after="0" w:line="360" w:lineRule="auto"/>
        <w:ind w:firstLine="567"/>
        <w:jc w:val="both"/>
        <w:rPr>
          <w:rFonts w:ascii="Times New Roman" w:hAnsi="Times New Roman" w:cs="Times New Roman"/>
          <w:b/>
          <w:i/>
          <w:sz w:val="28"/>
          <w:szCs w:val="28"/>
        </w:rPr>
      </w:pPr>
      <w:r w:rsidRPr="00D50322">
        <w:rPr>
          <w:rFonts w:ascii="Times New Roman" w:hAnsi="Times New Roman" w:cs="Times New Roman"/>
          <w:b/>
          <w:i/>
          <w:sz w:val="28"/>
          <w:szCs w:val="28"/>
          <w:lang w:eastAsia="ru-RU"/>
        </w:rPr>
        <w:t>Примерные типовые с</w:t>
      </w:r>
      <w:r w:rsidRPr="00D50322">
        <w:rPr>
          <w:rFonts w:ascii="Times New Roman" w:hAnsi="Times New Roman" w:cs="Times New Roman"/>
          <w:b/>
          <w:i/>
          <w:sz w:val="28"/>
          <w:szCs w:val="28"/>
        </w:rPr>
        <w:t xml:space="preserve">итуационные задачи (кейсы) </w:t>
      </w:r>
    </w:p>
    <w:p w14:paraId="6E4DF4B7" w14:textId="77777777" w:rsidR="006D738D" w:rsidRPr="00D50322" w:rsidRDefault="006D738D" w:rsidP="00554B57">
      <w:pPr>
        <w:pStyle w:val="a3"/>
        <w:numPr>
          <w:ilvl w:val="0"/>
          <w:numId w:val="9"/>
        </w:numPr>
        <w:tabs>
          <w:tab w:val="left" w:pos="851"/>
        </w:tabs>
        <w:autoSpaceDE w:val="0"/>
        <w:autoSpaceDN w:val="0"/>
        <w:adjustRightInd w:val="0"/>
        <w:spacing w:after="0" w:line="360" w:lineRule="auto"/>
        <w:ind w:left="0" w:firstLine="567"/>
        <w:jc w:val="both"/>
        <w:rPr>
          <w:rFonts w:ascii="Times New Roman" w:hAnsi="Times New Roman" w:cs="Times New Roman"/>
          <w:sz w:val="28"/>
          <w:szCs w:val="28"/>
        </w:rPr>
      </w:pPr>
      <w:r w:rsidRPr="00D50322">
        <w:rPr>
          <w:rFonts w:ascii="Times New Roman" w:hAnsi="Times New Roman" w:cs="Times New Roman"/>
          <w:sz w:val="28"/>
          <w:szCs w:val="28"/>
        </w:rPr>
        <w:lastRenderedPageBreak/>
        <w:t>Между российским и белорусским юридическими лицами была достигнута договоренность о длительном сотрудничестве. Сотрудничество заключается в поставках текстиля для дома белорусской компанией. Был подписан протокол о намерениях, а каждая поставка оформлялась отдельным договором. Первый из договоров был заключен в Москве.</w:t>
      </w:r>
      <w:r w:rsidR="00DA1F5D" w:rsidRPr="00D50322">
        <w:rPr>
          <w:rFonts w:ascii="Times New Roman" w:hAnsi="Times New Roman" w:cs="Times New Roman"/>
          <w:sz w:val="28"/>
          <w:szCs w:val="28"/>
        </w:rPr>
        <w:t xml:space="preserve"> </w:t>
      </w:r>
      <w:r w:rsidRPr="00D50322">
        <w:rPr>
          <w:rFonts w:ascii="Times New Roman" w:hAnsi="Times New Roman" w:cs="Times New Roman"/>
          <w:sz w:val="28"/>
          <w:szCs w:val="28"/>
        </w:rPr>
        <w:t xml:space="preserve">В дополнительном соглашении к договору стороны установили, что споры по договору разрешаются в порядке, установленном действующим законодательством Республики Беларусь и законодательством ответчика. Российское юридическое лицо не оплатило поставленные товары. Белорусская компания обратилась в арбитражный суд РФ с иском о взыскании с российской организации задолженности и неустойки. Исковые требования основывались на нормах российского законодательства. </w:t>
      </w:r>
    </w:p>
    <w:p w14:paraId="3FB1F58F" w14:textId="77777777" w:rsidR="006D738D" w:rsidRPr="00D50322" w:rsidRDefault="006D738D" w:rsidP="008B65CC">
      <w:pPr>
        <w:tabs>
          <w:tab w:val="left" w:pos="851"/>
        </w:tabs>
        <w:autoSpaceDE w:val="0"/>
        <w:autoSpaceDN w:val="0"/>
        <w:adjustRightInd w:val="0"/>
        <w:spacing w:after="0" w:line="360" w:lineRule="auto"/>
        <w:ind w:firstLine="567"/>
        <w:jc w:val="both"/>
        <w:rPr>
          <w:rFonts w:ascii="Times New Roman" w:hAnsi="Times New Roman" w:cs="Times New Roman"/>
          <w:i/>
          <w:iCs/>
          <w:sz w:val="28"/>
          <w:szCs w:val="28"/>
        </w:rPr>
      </w:pPr>
      <w:r w:rsidRPr="00D50322">
        <w:rPr>
          <w:rFonts w:ascii="Times New Roman" w:hAnsi="Times New Roman" w:cs="Times New Roman"/>
          <w:i/>
          <w:iCs/>
          <w:sz w:val="28"/>
          <w:szCs w:val="28"/>
        </w:rPr>
        <w:t xml:space="preserve">Право какого государства должно применяться к отношениям сторон? Изменится ли ситуация, если вместо белорусской компании стороной по договору выступит юридическое лицо из Германии. </w:t>
      </w:r>
    </w:p>
    <w:p w14:paraId="29264A23" w14:textId="77777777" w:rsidR="006D738D" w:rsidRPr="00D50322" w:rsidRDefault="006D738D" w:rsidP="008B65CC">
      <w:pPr>
        <w:tabs>
          <w:tab w:val="left" w:pos="851"/>
        </w:tabs>
        <w:autoSpaceDE w:val="0"/>
        <w:autoSpaceDN w:val="0"/>
        <w:adjustRightInd w:val="0"/>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В последующем сотрудничество было успешным, однако в ходе договорной работы возник вопрос</w:t>
      </w:r>
      <w:r w:rsidRPr="00D50322">
        <w:rPr>
          <w:rFonts w:ascii="Times New Roman" w:hAnsi="Times New Roman" w:cs="Times New Roman"/>
          <w:sz w:val="28"/>
          <w:szCs w:val="28"/>
        </w:rPr>
        <w:tab/>
      </w:r>
      <w:r w:rsidRPr="00D50322">
        <w:rPr>
          <w:rFonts w:ascii="Times New Roman" w:hAnsi="Times New Roman" w:cs="Times New Roman"/>
          <w:i/>
          <w:sz w:val="28"/>
          <w:szCs w:val="28"/>
        </w:rPr>
        <w:t>пр</w:t>
      </w:r>
      <w:r w:rsidRPr="00D50322">
        <w:rPr>
          <w:rFonts w:ascii="Times New Roman" w:hAnsi="Times New Roman" w:cs="Times New Roman"/>
          <w:i/>
          <w:iCs/>
          <w:sz w:val="28"/>
          <w:szCs w:val="28"/>
        </w:rPr>
        <w:t>аво какого государства будет регулировать отношения сторон по договору, если переговоры и подписание договора производились в городе Москве, однако в тексте договора в качестве места заключения договора указан город Гомель.</w:t>
      </w:r>
      <w:r w:rsidR="00DA1F5D" w:rsidRPr="00D50322">
        <w:rPr>
          <w:rFonts w:ascii="Times New Roman" w:hAnsi="Times New Roman" w:cs="Times New Roman"/>
          <w:i/>
          <w:iCs/>
          <w:sz w:val="28"/>
          <w:szCs w:val="28"/>
        </w:rPr>
        <w:t xml:space="preserve"> </w:t>
      </w:r>
      <w:r w:rsidRPr="00D50322">
        <w:rPr>
          <w:rFonts w:ascii="Times New Roman" w:hAnsi="Times New Roman" w:cs="Times New Roman"/>
          <w:i/>
          <w:iCs/>
          <w:sz w:val="28"/>
          <w:szCs w:val="28"/>
        </w:rPr>
        <w:t xml:space="preserve">Изменится ли решение, если </w:t>
      </w:r>
      <w:proofErr w:type="spellStart"/>
      <w:r w:rsidRPr="00D50322">
        <w:rPr>
          <w:rFonts w:ascii="Times New Roman" w:hAnsi="Times New Roman" w:cs="Times New Roman"/>
          <w:i/>
          <w:iCs/>
          <w:sz w:val="28"/>
          <w:szCs w:val="28"/>
        </w:rPr>
        <w:t>вкачестве</w:t>
      </w:r>
      <w:proofErr w:type="spellEnd"/>
      <w:r w:rsidRPr="00D50322">
        <w:rPr>
          <w:rFonts w:ascii="Times New Roman" w:hAnsi="Times New Roman" w:cs="Times New Roman"/>
          <w:i/>
          <w:iCs/>
          <w:sz w:val="28"/>
          <w:szCs w:val="28"/>
        </w:rPr>
        <w:t xml:space="preserve"> места заключения указан г. Киев, г. Вена?</w:t>
      </w:r>
    </w:p>
    <w:p w14:paraId="3CF6FCBA" w14:textId="77777777" w:rsidR="00DA1F5D" w:rsidRPr="00D50322" w:rsidRDefault="006D738D" w:rsidP="00554B57">
      <w:pPr>
        <w:pStyle w:val="a3"/>
        <w:numPr>
          <w:ilvl w:val="0"/>
          <w:numId w:val="9"/>
        </w:numPr>
        <w:tabs>
          <w:tab w:val="left" w:pos="851"/>
        </w:tabs>
        <w:autoSpaceDE w:val="0"/>
        <w:autoSpaceDN w:val="0"/>
        <w:adjustRightInd w:val="0"/>
        <w:spacing w:after="0" w:line="360" w:lineRule="auto"/>
        <w:ind w:left="0"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Российская организация приняла решение продать поставленные товары третьему лицу, организации которая была зарегистрирована в г. Брянск, но свою хозяйственную деятельность вела в г. </w:t>
      </w:r>
      <w:proofErr w:type="spellStart"/>
      <w:r w:rsidRPr="00D50322">
        <w:rPr>
          <w:rFonts w:ascii="Times New Roman" w:hAnsi="Times New Roman" w:cs="Times New Roman"/>
          <w:sz w:val="28"/>
          <w:szCs w:val="28"/>
        </w:rPr>
        <w:t>Шостка</w:t>
      </w:r>
      <w:proofErr w:type="spellEnd"/>
      <w:r w:rsidRPr="00D50322">
        <w:rPr>
          <w:rFonts w:ascii="Times New Roman" w:hAnsi="Times New Roman" w:cs="Times New Roman"/>
          <w:sz w:val="28"/>
          <w:szCs w:val="28"/>
        </w:rPr>
        <w:t xml:space="preserve"> Украины. Договор был заключен в г. Минске. В качестве применимого выбрано белорусское право. </w:t>
      </w:r>
    </w:p>
    <w:p w14:paraId="6A4A4781" w14:textId="7CF37B6F" w:rsidR="006D738D" w:rsidRDefault="006D738D" w:rsidP="008B65CC">
      <w:pPr>
        <w:tabs>
          <w:tab w:val="left" w:pos="851"/>
        </w:tabs>
        <w:autoSpaceDE w:val="0"/>
        <w:autoSpaceDN w:val="0"/>
        <w:adjustRightInd w:val="0"/>
        <w:spacing w:after="0" w:line="360" w:lineRule="auto"/>
        <w:ind w:firstLine="567"/>
        <w:jc w:val="both"/>
        <w:rPr>
          <w:rFonts w:ascii="Times New Roman" w:hAnsi="Times New Roman" w:cs="Times New Roman"/>
          <w:iCs/>
          <w:sz w:val="28"/>
          <w:szCs w:val="28"/>
        </w:rPr>
      </w:pPr>
      <w:r w:rsidRPr="00D50322">
        <w:rPr>
          <w:rFonts w:ascii="Times New Roman" w:hAnsi="Times New Roman" w:cs="Times New Roman"/>
          <w:i/>
          <w:iCs/>
          <w:sz w:val="28"/>
          <w:szCs w:val="28"/>
        </w:rPr>
        <w:t xml:space="preserve">Действительно ли данное соглашение? Является ли национальная принадлежность сторон договора к </w:t>
      </w:r>
      <w:r w:rsidRPr="00D50322">
        <w:rPr>
          <w:rFonts w:ascii="Times New Roman" w:hAnsi="Times New Roman" w:cs="Times New Roman"/>
          <w:iCs/>
          <w:sz w:val="28"/>
          <w:szCs w:val="28"/>
        </w:rPr>
        <w:t>разным государствам обязательным условием использования положений ст. 1210 ГК РФ?</w:t>
      </w:r>
    </w:p>
    <w:p w14:paraId="23D35726" w14:textId="77777777" w:rsidR="00B93CE0" w:rsidRPr="00D50322" w:rsidRDefault="00B93CE0" w:rsidP="008B65CC">
      <w:pPr>
        <w:tabs>
          <w:tab w:val="left" w:pos="851"/>
        </w:tabs>
        <w:autoSpaceDE w:val="0"/>
        <w:autoSpaceDN w:val="0"/>
        <w:adjustRightInd w:val="0"/>
        <w:spacing w:after="0" w:line="360" w:lineRule="auto"/>
        <w:ind w:firstLine="567"/>
        <w:jc w:val="both"/>
        <w:rPr>
          <w:rFonts w:ascii="Times New Roman" w:hAnsi="Times New Roman" w:cs="Times New Roman"/>
          <w:iCs/>
          <w:sz w:val="28"/>
          <w:szCs w:val="28"/>
        </w:rPr>
      </w:pPr>
    </w:p>
    <w:p w14:paraId="3EA61B32" w14:textId="77777777" w:rsidR="006D738D" w:rsidRPr="00D50322" w:rsidRDefault="006D738D" w:rsidP="008B65CC">
      <w:pPr>
        <w:tabs>
          <w:tab w:val="left" w:pos="851"/>
        </w:tabs>
        <w:spacing w:after="0" w:line="360" w:lineRule="auto"/>
        <w:ind w:firstLine="567"/>
        <w:jc w:val="both"/>
        <w:rPr>
          <w:rFonts w:ascii="Times New Roman" w:hAnsi="Times New Roman" w:cs="Times New Roman"/>
          <w:b/>
          <w:i/>
          <w:sz w:val="28"/>
          <w:szCs w:val="28"/>
        </w:rPr>
      </w:pPr>
      <w:r w:rsidRPr="00D50322">
        <w:rPr>
          <w:rFonts w:ascii="Times New Roman" w:hAnsi="Times New Roman" w:cs="Times New Roman"/>
          <w:b/>
          <w:i/>
          <w:sz w:val="28"/>
          <w:szCs w:val="28"/>
        </w:rPr>
        <w:t xml:space="preserve">Примерная тематика домашнего творческого задания </w:t>
      </w:r>
    </w:p>
    <w:p w14:paraId="056E2642"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lastRenderedPageBreak/>
        <w:t>Необходимо подготовить сравнительную характеристику (сходство и отличия) содержания следующих понятий и явлений в МЧП: предмет, метод, источники, формулы прикрепления.</w:t>
      </w:r>
    </w:p>
    <w:p w14:paraId="6DBE6453"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xml:space="preserve"> Для этого необходимо сопоставить и сравнить сложившиеся подходы к обозначенным категориям в:</w:t>
      </w:r>
    </w:p>
    <w:p w14:paraId="3C1BC6C1"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Италии</w:t>
      </w:r>
    </w:p>
    <w:p w14:paraId="10A4A4AC"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Норвегии</w:t>
      </w:r>
    </w:p>
    <w:p w14:paraId="174E03B3"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Австралии</w:t>
      </w:r>
    </w:p>
    <w:p w14:paraId="26F099C2"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США</w:t>
      </w:r>
    </w:p>
    <w:p w14:paraId="77477600"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Швейцарии</w:t>
      </w:r>
    </w:p>
    <w:p w14:paraId="0B86C5A1"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Швеции</w:t>
      </w:r>
    </w:p>
    <w:p w14:paraId="4C586D0E"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Казахстана</w:t>
      </w:r>
    </w:p>
    <w:p w14:paraId="775C9B6F"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Польши</w:t>
      </w:r>
    </w:p>
    <w:p w14:paraId="36C3DA00"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Латвии</w:t>
      </w:r>
    </w:p>
    <w:p w14:paraId="128F0267"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Белоруссии</w:t>
      </w:r>
    </w:p>
    <w:p w14:paraId="135BD913"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Таджикистана</w:t>
      </w:r>
    </w:p>
    <w:p w14:paraId="45A37575"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Франции</w:t>
      </w:r>
    </w:p>
    <w:p w14:paraId="2ADDF541"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Израиля</w:t>
      </w:r>
    </w:p>
    <w:p w14:paraId="201679BC"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Бельгии</w:t>
      </w:r>
    </w:p>
    <w:p w14:paraId="1948E0D7" w14:textId="77777777" w:rsidR="00361D21" w:rsidRPr="00D50322"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Канады</w:t>
      </w:r>
    </w:p>
    <w:p w14:paraId="1BE64CC8" w14:textId="03C7C3F2" w:rsidR="00361D21" w:rsidRDefault="00361D21"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r w:rsidRPr="00D50322">
        <w:rPr>
          <w:rFonts w:ascii="Times New Roman" w:eastAsia="Times New Roman" w:hAnsi="Times New Roman" w:cs="Times New Roman"/>
          <w:sz w:val="28"/>
          <w:szCs w:val="28"/>
          <w:lang w:eastAsia="ru-RU"/>
        </w:rPr>
        <w:t>- России и Молдовы</w:t>
      </w:r>
    </w:p>
    <w:p w14:paraId="21B4BB49" w14:textId="77777777" w:rsidR="00B93CE0" w:rsidRPr="00D50322" w:rsidRDefault="00B93CE0" w:rsidP="008B65CC">
      <w:pPr>
        <w:shd w:val="clear" w:color="auto" w:fill="FFFFFF"/>
        <w:tabs>
          <w:tab w:val="left" w:pos="851"/>
        </w:tabs>
        <w:spacing w:after="0" w:line="360" w:lineRule="auto"/>
        <w:ind w:firstLine="567"/>
        <w:jc w:val="both"/>
        <w:rPr>
          <w:rFonts w:ascii="Times New Roman" w:eastAsia="Times New Roman" w:hAnsi="Times New Roman" w:cs="Times New Roman"/>
          <w:sz w:val="28"/>
          <w:szCs w:val="28"/>
          <w:lang w:eastAsia="ru-RU"/>
        </w:rPr>
      </w:pPr>
    </w:p>
    <w:p w14:paraId="6D1C62BB" w14:textId="20941A6A" w:rsidR="0033745F" w:rsidRPr="00D50322" w:rsidRDefault="0033745F" w:rsidP="008B65CC">
      <w:pPr>
        <w:tabs>
          <w:tab w:val="left" w:pos="851"/>
        </w:tabs>
        <w:autoSpaceDE w:val="0"/>
        <w:autoSpaceDN w:val="0"/>
        <w:adjustRightInd w:val="0"/>
        <w:spacing w:after="0" w:line="360" w:lineRule="auto"/>
        <w:ind w:firstLine="567"/>
        <w:jc w:val="both"/>
        <w:rPr>
          <w:rFonts w:ascii="Times New Roman" w:hAnsi="Times New Roman" w:cs="Times New Roman"/>
          <w:b/>
          <w:i/>
          <w:sz w:val="28"/>
          <w:szCs w:val="28"/>
        </w:rPr>
      </w:pPr>
      <w:r w:rsidRPr="00D50322">
        <w:rPr>
          <w:rFonts w:ascii="Times New Roman" w:hAnsi="Times New Roman" w:cs="Times New Roman"/>
          <w:b/>
          <w:i/>
          <w:sz w:val="28"/>
          <w:szCs w:val="28"/>
          <w:lang w:eastAsia="ru-RU"/>
        </w:rPr>
        <w:t>Примерн</w:t>
      </w:r>
      <w:r w:rsidR="00A24BCE" w:rsidRPr="00D50322">
        <w:rPr>
          <w:rFonts w:ascii="Times New Roman" w:hAnsi="Times New Roman" w:cs="Times New Roman"/>
          <w:b/>
          <w:i/>
          <w:sz w:val="28"/>
          <w:szCs w:val="28"/>
          <w:lang w:eastAsia="ru-RU"/>
        </w:rPr>
        <w:t>ая</w:t>
      </w:r>
      <w:r w:rsidRPr="00D50322">
        <w:rPr>
          <w:rFonts w:ascii="Times New Roman" w:hAnsi="Times New Roman" w:cs="Times New Roman"/>
          <w:b/>
          <w:i/>
          <w:sz w:val="28"/>
          <w:szCs w:val="28"/>
          <w:lang w:eastAsia="ru-RU"/>
        </w:rPr>
        <w:t xml:space="preserve"> </w:t>
      </w:r>
      <w:r w:rsidRPr="00D50322">
        <w:rPr>
          <w:rFonts w:ascii="Times New Roman" w:hAnsi="Times New Roman" w:cs="Times New Roman"/>
          <w:b/>
          <w:i/>
          <w:sz w:val="28"/>
          <w:szCs w:val="28"/>
        </w:rPr>
        <w:t xml:space="preserve">тематика </w:t>
      </w:r>
      <w:r w:rsidR="00965715" w:rsidRPr="00D50322">
        <w:rPr>
          <w:rFonts w:ascii="Times New Roman" w:hAnsi="Times New Roman" w:cs="Times New Roman"/>
          <w:b/>
          <w:i/>
          <w:sz w:val="28"/>
          <w:szCs w:val="28"/>
        </w:rPr>
        <w:t>для подготовки к деловой игре, дискуссии</w:t>
      </w:r>
    </w:p>
    <w:p w14:paraId="7504841C"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Проблема обхода закона в МЧП</w:t>
      </w:r>
    </w:p>
    <w:p w14:paraId="494D20D4"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Роль и содержание критерия тесной связи в российском и зарубежном МЧП</w:t>
      </w:r>
    </w:p>
    <w:p w14:paraId="2EF14C31"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Проблема квалификации в МЧП</w:t>
      </w:r>
    </w:p>
    <w:p w14:paraId="7A04D235"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Проблема обратной отсылки и отсылки к праву третьего государства.</w:t>
      </w:r>
    </w:p>
    <w:p w14:paraId="2601365D"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Значение решения и содержание предварительного вопроса в МЧП</w:t>
      </w:r>
    </w:p>
    <w:p w14:paraId="178F520C"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Проблемы решения </w:t>
      </w:r>
      <w:proofErr w:type="spellStart"/>
      <w:r w:rsidRPr="00D50322">
        <w:rPr>
          <w:rFonts w:ascii="Times New Roman" w:hAnsi="Times New Roman" w:cs="Times New Roman"/>
          <w:bCs/>
          <w:sz w:val="28"/>
          <w:szCs w:val="28"/>
        </w:rPr>
        <w:t>интерлокальных</w:t>
      </w:r>
      <w:proofErr w:type="spellEnd"/>
      <w:r w:rsidRPr="00D50322">
        <w:rPr>
          <w:rFonts w:ascii="Times New Roman" w:hAnsi="Times New Roman" w:cs="Times New Roman"/>
          <w:bCs/>
          <w:sz w:val="28"/>
          <w:szCs w:val="28"/>
        </w:rPr>
        <w:t xml:space="preserve"> коллизий</w:t>
      </w:r>
    </w:p>
    <w:p w14:paraId="704B5C0A"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Проблемы решения </w:t>
      </w:r>
      <w:proofErr w:type="spellStart"/>
      <w:r w:rsidRPr="00D50322">
        <w:rPr>
          <w:rFonts w:ascii="Times New Roman" w:hAnsi="Times New Roman" w:cs="Times New Roman"/>
          <w:bCs/>
          <w:sz w:val="28"/>
          <w:szCs w:val="28"/>
        </w:rPr>
        <w:t>интертемпоральных</w:t>
      </w:r>
      <w:proofErr w:type="spellEnd"/>
      <w:r w:rsidRPr="00D50322">
        <w:rPr>
          <w:rFonts w:ascii="Times New Roman" w:hAnsi="Times New Roman" w:cs="Times New Roman"/>
          <w:bCs/>
          <w:sz w:val="28"/>
          <w:szCs w:val="28"/>
        </w:rPr>
        <w:t xml:space="preserve"> коллизий</w:t>
      </w:r>
    </w:p>
    <w:p w14:paraId="1616E8FE"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Проблемы решения </w:t>
      </w:r>
      <w:proofErr w:type="spellStart"/>
      <w:r w:rsidRPr="00D50322">
        <w:rPr>
          <w:rFonts w:ascii="Times New Roman" w:hAnsi="Times New Roman" w:cs="Times New Roman"/>
          <w:bCs/>
          <w:sz w:val="28"/>
          <w:szCs w:val="28"/>
        </w:rPr>
        <w:t>интерперсональных</w:t>
      </w:r>
      <w:proofErr w:type="spellEnd"/>
      <w:r w:rsidRPr="00D50322">
        <w:rPr>
          <w:rFonts w:ascii="Times New Roman" w:hAnsi="Times New Roman" w:cs="Times New Roman"/>
          <w:bCs/>
          <w:sz w:val="28"/>
          <w:szCs w:val="28"/>
        </w:rPr>
        <w:t xml:space="preserve"> коллизий</w:t>
      </w:r>
    </w:p>
    <w:p w14:paraId="07F50768"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lastRenderedPageBreak/>
        <w:t>Формальная и материальная взаимность в МЧП</w:t>
      </w:r>
    </w:p>
    <w:p w14:paraId="5E29DDEC"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Порядок и проблемы установления содержания норм иностранного права</w:t>
      </w:r>
    </w:p>
    <w:p w14:paraId="073388F8"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Понятие и значение норм непосредственного применения в МЧП</w:t>
      </w:r>
    </w:p>
    <w:p w14:paraId="5F1A4A97"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Ограничение применения норм иностранного права с оговоркой о публичном порядке</w:t>
      </w:r>
    </w:p>
    <w:p w14:paraId="0EAC5B0D"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Отказ в принудительном исполнении судебных решений иностранных судов с оговоркой о публичном порядке</w:t>
      </w:r>
    </w:p>
    <w:p w14:paraId="052DAD2F"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Проблемы признания физического лица ограниченно дееспособным и недееспособным в МЧП</w:t>
      </w:r>
    </w:p>
    <w:p w14:paraId="4459A50A"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Проблемы признания безвестно отсутствующим и объявления физического лица умершим в МЧП</w:t>
      </w:r>
    </w:p>
    <w:p w14:paraId="3E1D369E"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Проблемы </w:t>
      </w:r>
      <w:proofErr w:type="spellStart"/>
      <w:r w:rsidRPr="00D50322">
        <w:rPr>
          <w:rFonts w:ascii="Times New Roman" w:hAnsi="Times New Roman" w:cs="Times New Roman"/>
          <w:bCs/>
          <w:sz w:val="28"/>
          <w:szCs w:val="28"/>
        </w:rPr>
        <w:t>коллизионно</w:t>
      </w:r>
      <w:proofErr w:type="spellEnd"/>
      <w:r w:rsidRPr="00D50322">
        <w:rPr>
          <w:rFonts w:ascii="Times New Roman" w:hAnsi="Times New Roman" w:cs="Times New Roman"/>
          <w:bCs/>
          <w:sz w:val="28"/>
          <w:szCs w:val="28"/>
        </w:rPr>
        <w:t>-правового регулирования формального статута сделки</w:t>
      </w:r>
    </w:p>
    <w:p w14:paraId="01C517E8"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Правовая природа и форма соглашения о выборе применимого права: доктринальный и правоприменительный подходы</w:t>
      </w:r>
    </w:p>
    <w:p w14:paraId="0132BDDB"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Роль </w:t>
      </w:r>
      <w:proofErr w:type="spellStart"/>
      <w:r w:rsidRPr="00D50322">
        <w:rPr>
          <w:rFonts w:ascii="Times New Roman" w:hAnsi="Times New Roman" w:cs="Times New Roman"/>
          <w:bCs/>
          <w:sz w:val="28"/>
          <w:szCs w:val="28"/>
          <w:lang w:val="en-US"/>
        </w:rPr>
        <w:t>lex</w:t>
      </w:r>
      <w:proofErr w:type="spellEnd"/>
      <w:r w:rsidRPr="00D50322">
        <w:rPr>
          <w:rFonts w:ascii="Times New Roman" w:hAnsi="Times New Roman" w:cs="Times New Roman"/>
          <w:bCs/>
          <w:sz w:val="28"/>
          <w:szCs w:val="28"/>
        </w:rPr>
        <w:t xml:space="preserve"> </w:t>
      </w:r>
      <w:proofErr w:type="spellStart"/>
      <w:r w:rsidRPr="00D50322">
        <w:rPr>
          <w:rFonts w:ascii="Times New Roman" w:hAnsi="Times New Roman" w:cs="Times New Roman"/>
          <w:bCs/>
          <w:sz w:val="28"/>
          <w:szCs w:val="28"/>
          <w:lang w:val="en-US"/>
        </w:rPr>
        <w:t>mercatoria</w:t>
      </w:r>
      <w:proofErr w:type="spellEnd"/>
      <w:r w:rsidRPr="00D50322">
        <w:rPr>
          <w:rFonts w:ascii="Times New Roman" w:hAnsi="Times New Roman" w:cs="Times New Roman"/>
          <w:bCs/>
          <w:sz w:val="28"/>
          <w:szCs w:val="28"/>
        </w:rPr>
        <w:t xml:space="preserve"> и проблема ее признания в российском праве </w:t>
      </w:r>
    </w:p>
    <w:p w14:paraId="12AA323C"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Проблема поиска компромисса между теориями абсолютного и относительного иммунитета государства</w:t>
      </w:r>
    </w:p>
    <w:p w14:paraId="2655F0B3"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Проблемы </w:t>
      </w:r>
      <w:proofErr w:type="spellStart"/>
      <w:r w:rsidRPr="00D50322">
        <w:rPr>
          <w:rFonts w:ascii="Times New Roman" w:hAnsi="Times New Roman" w:cs="Times New Roman"/>
          <w:bCs/>
          <w:sz w:val="28"/>
          <w:szCs w:val="28"/>
        </w:rPr>
        <w:t>коллизионно</w:t>
      </w:r>
      <w:proofErr w:type="spellEnd"/>
      <w:r w:rsidRPr="00D50322">
        <w:rPr>
          <w:rFonts w:ascii="Times New Roman" w:hAnsi="Times New Roman" w:cs="Times New Roman"/>
          <w:bCs/>
          <w:sz w:val="28"/>
          <w:szCs w:val="28"/>
        </w:rPr>
        <w:t>-правового регулирования наследственных правоотношений</w:t>
      </w:r>
    </w:p>
    <w:p w14:paraId="49FFBFA0"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Проблемы </w:t>
      </w:r>
      <w:proofErr w:type="spellStart"/>
      <w:r w:rsidRPr="00D50322">
        <w:rPr>
          <w:rFonts w:ascii="Times New Roman" w:hAnsi="Times New Roman" w:cs="Times New Roman"/>
          <w:bCs/>
          <w:sz w:val="28"/>
          <w:szCs w:val="28"/>
        </w:rPr>
        <w:t>коллизионно</w:t>
      </w:r>
      <w:proofErr w:type="spellEnd"/>
      <w:r w:rsidRPr="00D50322">
        <w:rPr>
          <w:rFonts w:ascii="Times New Roman" w:hAnsi="Times New Roman" w:cs="Times New Roman"/>
          <w:bCs/>
          <w:sz w:val="28"/>
          <w:szCs w:val="28"/>
        </w:rPr>
        <w:t>-правового и материально-правового регулирования международного усыновления</w:t>
      </w:r>
    </w:p>
    <w:p w14:paraId="73673CCE"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Проблемы трансграничного банкротства</w:t>
      </w:r>
    </w:p>
    <w:p w14:paraId="5A94A950"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Теории определения личного закона юридического лица и проблема поиска эффективного критерия.</w:t>
      </w:r>
    </w:p>
    <w:p w14:paraId="14305348" w14:textId="77777777" w:rsidR="00684D9D" w:rsidRPr="00D50322"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 Проблема конкуренции юрисдикций.</w:t>
      </w:r>
    </w:p>
    <w:p w14:paraId="1CF7B63E" w14:textId="5B5946A2" w:rsidR="00684D9D" w:rsidRDefault="00684D9D" w:rsidP="00554B57">
      <w:pPr>
        <w:pStyle w:val="a3"/>
        <w:numPr>
          <w:ilvl w:val="0"/>
          <w:numId w:val="26"/>
        </w:numPr>
        <w:tabs>
          <w:tab w:val="left" w:pos="851"/>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Проблема хромающих отношений в МЧП</w:t>
      </w:r>
    </w:p>
    <w:p w14:paraId="0AF78BC6" w14:textId="77777777" w:rsidR="00B93CE0" w:rsidRPr="00D50322" w:rsidRDefault="00B93CE0" w:rsidP="00B93CE0">
      <w:pPr>
        <w:pStyle w:val="a3"/>
        <w:tabs>
          <w:tab w:val="left" w:pos="851"/>
        </w:tabs>
        <w:spacing w:after="0" w:line="360" w:lineRule="auto"/>
        <w:ind w:left="567"/>
        <w:jc w:val="both"/>
        <w:rPr>
          <w:rFonts w:ascii="Times New Roman" w:hAnsi="Times New Roman" w:cs="Times New Roman"/>
          <w:bCs/>
          <w:sz w:val="28"/>
          <w:szCs w:val="28"/>
        </w:rPr>
      </w:pPr>
    </w:p>
    <w:p w14:paraId="66172E21" w14:textId="790C19E8" w:rsidR="0094099B" w:rsidRPr="00D50322" w:rsidRDefault="0094099B" w:rsidP="008B65CC">
      <w:pPr>
        <w:keepNext/>
        <w:tabs>
          <w:tab w:val="left" w:pos="851"/>
        </w:tabs>
        <w:spacing w:after="0" w:line="360" w:lineRule="auto"/>
        <w:ind w:firstLine="567"/>
        <w:jc w:val="both"/>
        <w:rPr>
          <w:rFonts w:ascii="Times New Roman" w:hAnsi="Times New Roman" w:cs="Times New Roman"/>
          <w:b/>
          <w:bCs/>
          <w:i/>
          <w:sz w:val="28"/>
          <w:szCs w:val="28"/>
        </w:rPr>
      </w:pPr>
      <w:r w:rsidRPr="00D50322">
        <w:rPr>
          <w:rFonts w:ascii="Times New Roman" w:hAnsi="Times New Roman" w:cs="Times New Roman"/>
          <w:b/>
          <w:bCs/>
          <w:i/>
          <w:sz w:val="28"/>
          <w:szCs w:val="28"/>
        </w:rPr>
        <w:lastRenderedPageBreak/>
        <w:t xml:space="preserve">Примерные задания для </w:t>
      </w:r>
      <w:r w:rsidR="00965715" w:rsidRPr="00D50322">
        <w:rPr>
          <w:rFonts w:ascii="Times New Roman" w:hAnsi="Times New Roman" w:cs="Times New Roman"/>
          <w:b/>
          <w:bCs/>
          <w:i/>
          <w:sz w:val="28"/>
          <w:szCs w:val="28"/>
        </w:rPr>
        <w:t>семинаров</w:t>
      </w:r>
    </w:p>
    <w:p w14:paraId="22519E61"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b/>
          <w:sz w:val="28"/>
          <w:szCs w:val="28"/>
        </w:rPr>
        <w:t>Задача 1.</w:t>
      </w:r>
      <w:r w:rsidRPr="00D50322">
        <w:rPr>
          <w:rFonts w:ascii="Times New Roman" w:hAnsi="Times New Roman" w:cs="Times New Roman"/>
          <w:sz w:val="28"/>
          <w:szCs w:val="28"/>
        </w:rPr>
        <w:t xml:space="preserve"> Организация А (учредитель гражданин Германии, зарегистрирована в г. Москве, филиалы в Москве и Берлине) обратилась в суд с требованием о взыскании суммы неосновательного обогащения в размере &lt;...&gt; рублей &lt;...&gt; копеек.</w:t>
      </w:r>
    </w:p>
    <w:p w14:paraId="3035A26A"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В обоснование заявленных требований ссылалась на то, что в 2014 году в ходе внутренней проверки в компании директором было выявлено, что в период с 01 января 2009 года по 15 апреля 2013 года со счета истца в пользу С (гражданина РФ) безосновательно перечислялись денежные средства на банковский счет, открытый на имя ответчика в банке на территории Латвии ABLV </w:t>
      </w:r>
      <w:proofErr w:type="spellStart"/>
      <w:r w:rsidRPr="00D50322">
        <w:rPr>
          <w:rFonts w:ascii="Times New Roman" w:hAnsi="Times New Roman" w:cs="Times New Roman"/>
          <w:sz w:val="28"/>
          <w:szCs w:val="28"/>
        </w:rPr>
        <w:t>Bank</w:t>
      </w:r>
      <w:proofErr w:type="spellEnd"/>
      <w:r w:rsidRPr="00D50322">
        <w:rPr>
          <w:rFonts w:ascii="Times New Roman" w:hAnsi="Times New Roman" w:cs="Times New Roman"/>
          <w:sz w:val="28"/>
          <w:szCs w:val="28"/>
        </w:rPr>
        <w:t>.</w:t>
      </w:r>
    </w:p>
    <w:p w14:paraId="14A498AC"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Распоряжения на перечисление в долларах США и евро содержат информацию получателю «выплата дивидендов», распоряжения в валюте рубли содержат информацию получателю «пополнение карточного счета».</w:t>
      </w:r>
    </w:p>
    <w:p w14:paraId="0981C200"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Осложнены ли данные правоотношения иностранным элементом?</w:t>
      </w:r>
    </w:p>
    <w:p w14:paraId="51FC205D"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Если да, то в чем он проявляется?</w:t>
      </w:r>
    </w:p>
    <w:p w14:paraId="507269A0"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Существуют ли международные договоры, позволяющие разрешить сложившуюся ситуацию? </w:t>
      </w:r>
    </w:p>
    <w:p w14:paraId="504AF0CC"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Если нет, то…</w:t>
      </w:r>
    </w:p>
    <w:p w14:paraId="66049B7F"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По праву какого государства будет определять возможность организации занимать определенными видами (например, торговой) деятельности?</w:t>
      </w:r>
    </w:p>
    <w:p w14:paraId="59CE4BB9"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По праву какого государства суд должен разрешить спор, вытекающий из неосновательного обогащения?</w:t>
      </w:r>
    </w:p>
    <w:p w14:paraId="5A3BEA52" w14:textId="6603EEC7" w:rsidR="0094099B"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Решите спор по существу.  </w:t>
      </w:r>
    </w:p>
    <w:p w14:paraId="3FEC26ED" w14:textId="77777777" w:rsidR="00B93CE0" w:rsidRPr="00D50322" w:rsidRDefault="00B93CE0" w:rsidP="008B65CC">
      <w:pPr>
        <w:tabs>
          <w:tab w:val="left" w:pos="851"/>
        </w:tabs>
        <w:spacing w:after="0" w:line="360" w:lineRule="auto"/>
        <w:ind w:firstLine="567"/>
        <w:jc w:val="both"/>
        <w:rPr>
          <w:rFonts w:ascii="Times New Roman" w:hAnsi="Times New Roman" w:cs="Times New Roman"/>
          <w:sz w:val="28"/>
          <w:szCs w:val="28"/>
        </w:rPr>
      </w:pPr>
    </w:p>
    <w:p w14:paraId="47993E21"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b/>
          <w:sz w:val="28"/>
          <w:szCs w:val="28"/>
        </w:rPr>
        <w:t>Задача 2.</w:t>
      </w:r>
      <w:r w:rsidRPr="00D50322">
        <w:rPr>
          <w:rFonts w:ascii="Times New Roman" w:hAnsi="Times New Roman" w:cs="Times New Roman"/>
          <w:sz w:val="28"/>
          <w:szCs w:val="28"/>
        </w:rPr>
        <w:t xml:space="preserve"> Иск был предъявлен китайской организацией к двум российским организациям в связи с недопоставкой товаров, в отношении которых истцом была произведена предоплата в соответствии с контрактами с одной из них (первый ответчик). </w:t>
      </w:r>
    </w:p>
    <w:p w14:paraId="5CF158DE" w14:textId="77777777" w:rsidR="0094099B" w:rsidRPr="00D50322" w:rsidRDefault="0094099B" w:rsidP="003E5652">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Переговоры о заключении контрактов истец вел со вторым ответчиком, который передал истцу договор, заключенный между первым и вторым ответчиками, по которому первый ответчик принял на себя обязательство </w:t>
      </w:r>
      <w:r w:rsidRPr="00D50322">
        <w:rPr>
          <w:rFonts w:ascii="Times New Roman" w:hAnsi="Times New Roman" w:cs="Times New Roman"/>
          <w:sz w:val="28"/>
          <w:szCs w:val="28"/>
        </w:rPr>
        <w:lastRenderedPageBreak/>
        <w:t>действовать от имени и по поручению второго ответчика. Генеральный директор организации второго ответчика гарантировал истцу возврат предоплаты с выплатой процентной ставки либо погашение долга путем поставки товаров. Истец совместно с первым и вторым ответчиками подписали соглашение о возврате суммы предоплаты с выплатой штрафа в согласованном ими размере поставками товара или в случае невозможности осуществления поставок уплатить сумму долга с начислением процентов годовых. Второй ответчик в отзыве на иск заявил о необоснованности предъявления к нему иска, учитывая, что ко</w:t>
      </w:r>
      <w:r w:rsidR="003E5652" w:rsidRPr="00D50322">
        <w:rPr>
          <w:rFonts w:ascii="Times New Roman" w:hAnsi="Times New Roman" w:cs="Times New Roman"/>
          <w:sz w:val="28"/>
          <w:szCs w:val="28"/>
        </w:rPr>
        <w:t xml:space="preserve">нтракты истец заключал с первым </w:t>
      </w:r>
      <w:r w:rsidRPr="00D50322">
        <w:rPr>
          <w:rFonts w:ascii="Times New Roman" w:hAnsi="Times New Roman" w:cs="Times New Roman"/>
          <w:sz w:val="28"/>
          <w:szCs w:val="28"/>
        </w:rPr>
        <w:t xml:space="preserve">ответчиком. По мнению второго ответчика, им не давалась гарантия исполнения первым ответчиком обязательств по контрактам, а соглашение, подписанное его должностным лицом (директором по коммерческим вопросам), не имеет юридической силы, так как это лицо не обладало соответствующими полномочиями. </w:t>
      </w:r>
    </w:p>
    <w:p w14:paraId="31EB3788"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Согласие на рассмотрение спора в МКАС, данное арбитражным управляющим организации второго ответчика, второй ответчик считал лишь выражением мнения этого арбитражного управляющего.</w:t>
      </w:r>
    </w:p>
    <w:p w14:paraId="27BE320D"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Возражая против позиции второго ответчика, истец, в частности, обратил внимание на то, что первый ответчик являлся внешнеторговым подразделением второго ответчика, а контракты от имени первого ответчика подписывал председатель правления первого ответчика, одновременно являвшийся коммерческим директором организации второго ответчика. Первый ответчик в заседание не явился и объяснений по иску не</w:t>
      </w:r>
      <w:r w:rsidR="00684D9D" w:rsidRPr="00D50322">
        <w:rPr>
          <w:rFonts w:ascii="Times New Roman" w:hAnsi="Times New Roman" w:cs="Times New Roman"/>
          <w:sz w:val="28"/>
          <w:szCs w:val="28"/>
        </w:rPr>
        <w:t xml:space="preserve"> </w:t>
      </w:r>
      <w:r w:rsidRPr="00D50322">
        <w:rPr>
          <w:rFonts w:ascii="Times New Roman" w:hAnsi="Times New Roman" w:cs="Times New Roman"/>
          <w:sz w:val="28"/>
          <w:szCs w:val="28"/>
        </w:rPr>
        <w:t>представил.</w:t>
      </w:r>
    </w:p>
    <w:p w14:paraId="4692E7CD"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1. Определите природу возникших отношений</w:t>
      </w:r>
    </w:p>
    <w:p w14:paraId="0CD37D77"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2. Определите применимое право в разрешению спора между российскими и китайской компаниями.</w:t>
      </w:r>
    </w:p>
    <w:p w14:paraId="2880F77A" w14:textId="77777777" w:rsidR="0094099B" w:rsidRPr="00D50322"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3. Определите применимое право к решению вопроса о действительности договора между истцом и вторым ответчиком</w:t>
      </w:r>
    </w:p>
    <w:p w14:paraId="76A2D477" w14:textId="30D1BD6B" w:rsidR="0094099B" w:rsidRDefault="0094099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4. Определите право, на основе которого можно сделать вывод о</w:t>
      </w:r>
      <w:r w:rsidR="003E5652" w:rsidRPr="00D50322">
        <w:rPr>
          <w:rFonts w:ascii="Times New Roman" w:hAnsi="Times New Roman" w:cs="Times New Roman"/>
          <w:sz w:val="28"/>
          <w:szCs w:val="28"/>
        </w:rPr>
        <w:t xml:space="preserve"> </w:t>
      </w:r>
      <w:r w:rsidRPr="00D50322">
        <w:rPr>
          <w:rFonts w:ascii="Times New Roman" w:hAnsi="Times New Roman" w:cs="Times New Roman"/>
          <w:sz w:val="28"/>
          <w:szCs w:val="28"/>
        </w:rPr>
        <w:t>наличии полномочий директора по коммерческим вопросам второго</w:t>
      </w:r>
      <w:r w:rsidR="003E5652" w:rsidRPr="00D50322">
        <w:rPr>
          <w:rFonts w:ascii="Times New Roman" w:hAnsi="Times New Roman" w:cs="Times New Roman"/>
          <w:sz w:val="28"/>
          <w:szCs w:val="28"/>
        </w:rPr>
        <w:t xml:space="preserve"> </w:t>
      </w:r>
      <w:r w:rsidRPr="00D50322">
        <w:rPr>
          <w:rFonts w:ascii="Times New Roman" w:hAnsi="Times New Roman" w:cs="Times New Roman"/>
          <w:sz w:val="28"/>
          <w:szCs w:val="28"/>
        </w:rPr>
        <w:t>ответчика.</w:t>
      </w:r>
    </w:p>
    <w:p w14:paraId="795C821E" w14:textId="77777777" w:rsidR="00B93CE0" w:rsidRPr="00D50322" w:rsidRDefault="00B93CE0" w:rsidP="008B65CC">
      <w:pPr>
        <w:tabs>
          <w:tab w:val="left" w:pos="851"/>
        </w:tabs>
        <w:spacing w:after="0" w:line="360" w:lineRule="auto"/>
        <w:ind w:firstLine="567"/>
        <w:jc w:val="both"/>
        <w:rPr>
          <w:rFonts w:ascii="Times New Roman" w:hAnsi="Times New Roman" w:cs="Times New Roman"/>
          <w:sz w:val="28"/>
          <w:szCs w:val="28"/>
        </w:rPr>
      </w:pPr>
    </w:p>
    <w:p w14:paraId="5FBDCE91" w14:textId="77777777" w:rsidR="00EF6BEA" w:rsidRPr="00D50322" w:rsidRDefault="00EF6BEA" w:rsidP="008B65CC">
      <w:pPr>
        <w:keepNext/>
        <w:tabs>
          <w:tab w:val="left" w:pos="851"/>
          <w:tab w:val="left" w:pos="1134"/>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b/>
          <w:sz w:val="28"/>
          <w:szCs w:val="28"/>
        </w:rPr>
        <w:lastRenderedPageBreak/>
        <w:t>Задача 3.</w:t>
      </w:r>
      <w:r w:rsidRPr="00D50322">
        <w:rPr>
          <w:rFonts w:ascii="Times New Roman" w:hAnsi="Times New Roman" w:cs="Times New Roman"/>
          <w:sz w:val="28"/>
          <w:szCs w:val="28"/>
        </w:rPr>
        <w:t xml:space="preserve"> В Вернадский ЗАГС г. Москвы обратилась молодая пара – гражданка Республики Беларусь и гражданин РФ с ходатайством о признании их брака действительным на территории РФ. Свою просьбу они мотивировали тем, что они вступили в религиозный брак по Иранским законам (единственная форма</w:t>
      </w:r>
      <w:r w:rsidR="00564A28" w:rsidRPr="00D50322">
        <w:rPr>
          <w:rFonts w:ascii="Times New Roman" w:hAnsi="Times New Roman" w:cs="Times New Roman"/>
          <w:sz w:val="28"/>
          <w:szCs w:val="28"/>
        </w:rPr>
        <w:t xml:space="preserve"> </w:t>
      </w:r>
      <w:r w:rsidRPr="00D50322">
        <w:rPr>
          <w:rFonts w:ascii="Times New Roman" w:hAnsi="Times New Roman" w:cs="Times New Roman"/>
          <w:sz w:val="28"/>
          <w:szCs w:val="28"/>
        </w:rPr>
        <w:t>вступления в брак в Иране). При этом они представили документ, выданный иранским органами, удостоверяющий законность их брака по иранским законам.</w:t>
      </w:r>
    </w:p>
    <w:p w14:paraId="0FAA7BE7" w14:textId="77777777" w:rsidR="00EF6BEA" w:rsidRPr="00D50322" w:rsidRDefault="00EF6BEA" w:rsidP="008B65CC">
      <w:pPr>
        <w:keepNext/>
        <w:tabs>
          <w:tab w:val="left" w:pos="851"/>
          <w:tab w:val="left" w:pos="1134"/>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i/>
          <w:iCs/>
          <w:sz w:val="28"/>
          <w:szCs w:val="28"/>
        </w:rPr>
        <w:t>Задания:</w:t>
      </w:r>
    </w:p>
    <w:p w14:paraId="1A5FFDA0" w14:textId="77777777" w:rsidR="00EF6BEA" w:rsidRPr="00D50322" w:rsidRDefault="00EF6BEA" w:rsidP="008B65CC">
      <w:pPr>
        <w:keepNext/>
        <w:tabs>
          <w:tab w:val="left" w:pos="851"/>
          <w:tab w:val="left" w:pos="1134"/>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1. Опишите процедуру признания браков, заключенных за границей на территории РФ.</w:t>
      </w:r>
    </w:p>
    <w:p w14:paraId="6F919925" w14:textId="77777777" w:rsidR="00EF6BEA" w:rsidRPr="00D50322" w:rsidRDefault="00EF6BEA" w:rsidP="008B65CC">
      <w:pPr>
        <w:keepNext/>
        <w:tabs>
          <w:tab w:val="left" w:pos="851"/>
          <w:tab w:val="left" w:pos="1134"/>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2. Сделайте аргументированное заключение, будет ли такой брак иметь юридические последствия на территории РФ.</w:t>
      </w:r>
    </w:p>
    <w:p w14:paraId="3FAD1F38" w14:textId="77777777" w:rsidR="00EF6BEA" w:rsidRPr="00D50322" w:rsidRDefault="00EF6BEA" w:rsidP="008B65CC">
      <w:pPr>
        <w:keepNext/>
        <w:tabs>
          <w:tab w:val="left" w:pos="851"/>
          <w:tab w:val="left" w:pos="1134"/>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3. На основе международных договоров, в которых участвует РФ, определите форму документа, который может подтвердить на территории РФ факт заключения брака на территории иностранного государства.</w:t>
      </w:r>
    </w:p>
    <w:p w14:paraId="6F938E11" w14:textId="77777777" w:rsidR="00EF6BEA" w:rsidRPr="00D50322" w:rsidRDefault="00EF6BEA" w:rsidP="008B65CC">
      <w:pPr>
        <w:keepNext/>
        <w:tabs>
          <w:tab w:val="left" w:pos="851"/>
          <w:tab w:val="left" w:pos="1134"/>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4. В случае расторжения брака на территории РФ (Республики Беларуси/ Ирана) право какого государства должно применяться. Оцените возможность признания развода на территории других стран. </w:t>
      </w:r>
    </w:p>
    <w:p w14:paraId="0ABE2381"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
          <w:bCs/>
          <w:i/>
          <w:iCs/>
          <w:sz w:val="28"/>
          <w:szCs w:val="28"/>
        </w:rPr>
      </w:pPr>
      <w:r w:rsidRPr="00D50322">
        <w:rPr>
          <w:rFonts w:ascii="Times New Roman" w:hAnsi="Times New Roman" w:cs="Times New Roman"/>
          <w:b/>
          <w:bCs/>
          <w:i/>
          <w:iCs/>
          <w:sz w:val="28"/>
          <w:szCs w:val="28"/>
        </w:rPr>
        <w:t>Примерные варианты тестовых заданий</w:t>
      </w:r>
    </w:p>
    <w:p w14:paraId="3B64D31F" w14:textId="77777777" w:rsidR="006D738D" w:rsidRPr="00D50322" w:rsidRDefault="006D738D" w:rsidP="00554B57">
      <w:pPr>
        <w:pStyle w:val="a3"/>
        <w:numPr>
          <w:ilvl w:val="0"/>
          <w:numId w:val="4"/>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b/>
          <w:bCs/>
          <w:iCs/>
          <w:sz w:val="28"/>
          <w:szCs w:val="28"/>
        </w:rPr>
      </w:pPr>
      <w:r w:rsidRPr="00D50322">
        <w:rPr>
          <w:rFonts w:ascii="Times New Roman" w:hAnsi="Times New Roman" w:cs="Times New Roman"/>
          <w:b/>
          <w:bCs/>
          <w:iCs/>
          <w:sz w:val="28"/>
          <w:szCs w:val="28"/>
        </w:rPr>
        <w:t>Определите место МЧП в системе российского права:</w:t>
      </w:r>
    </w:p>
    <w:p w14:paraId="26041C23" w14:textId="77777777" w:rsidR="006D738D" w:rsidRPr="00D50322" w:rsidRDefault="006D738D" w:rsidP="00554B57">
      <w:pPr>
        <w:pStyle w:val="a3"/>
        <w:numPr>
          <w:ilvl w:val="0"/>
          <w:numId w:val="4"/>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sz w:val="28"/>
          <w:szCs w:val="28"/>
        </w:rPr>
      </w:pPr>
      <w:r w:rsidRPr="00D50322">
        <w:rPr>
          <w:rFonts w:ascii="Times New Roman" w:hAnsi="Times New Roman" w:cs="Times New Roman"/>
          <w:sz w:val="28"/>
          <w:szCs w:val="28"/>
        </w:rPr>
        <w:t>самостоятельная отрасль публичного права;</w:t>
      </w:r>
    </w:p>
    <w:p w14:paraId="06B83652" w14:textId="77777777" w:rsidR="006D738D" w:rsidRPr="00D50322" w:rsidRDefault="006D738D" w:rsidP="00554B57">
      <w:pPr>
        <w:pStyle w:val="a3"/>
        <w:numPr>
          <w:ilvl w:val="0"/>
          <w:numId w:val="4"/>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sz w:val="28"/>
          <w:szCs w:val="28"/>
        </w:rPr>
      </w:pPr>
      <w:r w:rsidRPr="00D50322">
        <w:rPr>
          <w:rFonts w:ascii="Times New Roman" w:hAnsi="Times New Roman" w:cs="Times New Roman"/>
          <w:sz w:val="28"/>
          <w:szCs w:val="28"/>
        </w:rPr>
        <w:t>учебная дисциплина;</w:t>
      </w:r>
    </w:p>
    <w:p w14:paraId="6408A5D4" w14:textId="77777777" w:rsidR="006D738D" w:rsidRPr="00D50322" w:rsidRDefault="006D738D" w:rsidP="00554B57">
      <w:pPr>
        <w:pStyle w:val="a3"/>
        <w:numPr>
          <w:ilvl w:val="0"/>
          <w:numId w:val="4"/>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sz w:val="28"/>
          <w:szCs w:val="28"/>
        </w:rPr>
      </w:pPr>
      <w:r w:rsidRPr="00D50322">
        <w:rPr>
          <w:rFonts w:ascii="Times New Roman" w:hAnsi="Times New Roman" w:cs="Times New Roman"/>
          <w:sz w:val="28"/>
          <w:szCs w:val="28"/>
        </w:rPr>
        <w:t>комплексная отрасль, включающая элементы публичного и частного права;</w:t>
      </w:r>
    </w:p>
    <w:p w14:paraId="3ACE9F24" w14:textId="77777777" w:rsidR="006D738D" w:rsidRPr="00D50322" w:rsidRDefault="006D738D" w:rsidP="00554B57">
      <w:pPr>
        <w:pStyle w:val="a3"/>
        <w:numPr>
          <w:ilvl w:val="0"/>
          <w:numId w:val="4"/>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sz w:val="28"/>
          <w:szCs w:val="28"/>
        </w:rPr>
      </w:pPr>
      <w:proofErr w:type="spellStart"/>
      <w:r w:rsidRPr="00D50322">
        <w:rPr>
          <w:rFonts w:ascii="Times New Roman" w:hAnsi="Times New Roman" w:cs="Times New Roman"/>
          <w:sz w:val="28"/>
          <w:szCs w:val="28"/>
        </w:rPr>
        <w:t>подотрасль</w:t>
      </w:r>
      <w:proofErr w:type="spellEnd"/>
      <w:r w:rsidRPr="00D50322">
        <w:rPr>
          <w:rFonts w:ascii="Times New Roman" w:hAnsi="Times New Roman" w:cs="Times New Roman"/>
          <w:sz w:val="28"/>
          <w:szCs w:val="28"/>
        </w:rPr>
        <w:t xml:space="preserve"> гражданского права;</w:t>
      </w:r>
    </w:p>
    <w:p w14:paraId="23BBFBDA" w14:textId="77777777" w:rsidR="006D738D" w:rsidRPr="00D50322" w:rsidRDefault="006D738D" w:rsidP="00554B57">
      <w:pPr>
        <w:pStyle w:val="a3"/>
        <w:numPr>
          <w:ilvl w:val="0"/>
          <w:numId w:val="4"/>
        </w:numPr>
        <w:tabs>
          <w:tab w:val="left" w:pos="851"/>
          <w:tab w:val="left" w:pos="1134"/>
        </w:tabs>
        <w:autoSpaceDE w:val="0"/>
        <w:autoSpaceDN w:val="0"/>
        <w:adjustRightInd w:val="0"/>
        <w:spacing w:after="0" w:line="360" w:lineRule="auto"/>
        <w:ind w:left="0" w:firstLine="567"/>
        <w:jc w:val="both"/>
        <w:rPr>
          <w:rFonts w:ascii="Times New Roman" w:hAnsi="Times New Roman" w:cs="Times New Roman"/>
          <w:sz w:val="28"/>
          <w:szCs w:val="28"/>
        </w:rPr>
      </w:pPr>
      <w:r w:rsidRPr="00D50322">
        <w:rPr>
          <w:rFonts w:ascii="Times New Roman" w:hAnsi="Times New Roman" w:cs="Times New Roman"/>
          <w:sz w:val="28"/>
          <w:szCs w:val="28"/>
        </w:rPr>
        <w:t>самостоятельная отрасль частного права.</w:t>
      </w:r>
    </w:p>
    <w:p w14:paraId="7DB99084" w14:textId="77777777" w:rsidR="006D738D" w:rsidRPr="00D50322" w:rsidRDefault="00311B2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
          <w:bCs/>
          <w:iCs/>
          <w:sz w:val="28"/>
          <w:szCs w:val="28"/>
        </w:rPr>
      </w:pPr>
      <w:r w:rsidRPr="00D50322">
        <w:rPr>
          <w:rFonts w:ascii="Times New Roman" w:hAnsi="Times New Roman" w:cs="Times New Roman"/>
          <w:b/>
          <w:bCs/>
          <w:iCs/>
          <w:sz w:val="28"/>
          <w:szCs w:val="28"/>
        </w:rPr>
        <w:t xml:space="preserve">2. </w:t>
      </w:r>
      <w:r w:rsidR="006D738D" w:rsidRPr="00D50322">
        <w:rPr>
          <w:rFonts w:ascii="Times New Roman" w:hAnsi="Times New Roman" w:cs="Times New Roman"/>
          <w:b/>
          <w:bCs/>
          <w:iCs/>
          <w:sz w:val="28"/>
          <w:szCs w:val="28"/>
        </w:rPr>
        <w:t>Какой метод характерен для МЧП?</w:t>
      </w:r>
    </w:p>
    <w:p w14:paraId="52EA0C3E"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а) диспозитивный;</w:t>
      </w:r>
    </w:p>
    <w:p w14:paraId="77E47CC3"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б) коллизионный;</w:t>
      </w:r>
    </w:p>
    <w:p w14:paraId="139347AB"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в) дозволительно-императивный;</w:t>
      </w:r>
    </w:p>
    <w:p w14:paraId="1431244B"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г) материально-правовой;</w:t>
      </w:r>
    </w:p>
    <w:p w14:paraId="3C4A1B6D"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д) императивный.</w:t>
      </w:r>
    </w:p>
    <w:p w14:paraId="020AF7B2" w14:textId="77777777" w:rsidR="006D738D" w:rsidRPr="00D50322" w:rsidRDefault="00311B2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
          <w:bCs/>
          <w:iCs/>
          <w:sz w:val="28"/>
          <w:szCs w:val="28"/>
        </w:rPr>
      </w:pPr>
      <w:r w:rsidRPr="00D50322">
        <w:rPr>
          <w:rFonts w:ascii="Times New Roman" w:hAnsi="Times New Roman" w:cs="Times New Roman"/>
          <w:b/>
          <w:bCs/>
          <w:iCs/>
          <w:sz w:val="28"/>
          <w:szCs w:val="28"/>
        </w:rPr>
        <w:t xml:space="preserve">3. </w:t>
      </w:r>
      <w:r w:rsidR="006D738D" w:rsidRPr="00D50322">
        <w:rPr>
          <w:rFonts w:ascii="Times New Roman" w:hAnsi="Times New Roman" w:cs="Times New Roman"/>
          <w:b/>
          <w:bCs/>
          <w:iCs/>
          <w:sz w:val="28"/>
          <w:szCs w:val="28"/>
        </w:rPr>
        <w:t>Как суд устанавливает содержание норм иностранного права?</w:t>
      </w:r>
    </w:p>
    <w:p w14:paraId="79CD2BFF"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Cs/>
          <w:iCs/>
          <w:sz w:val="28"/>
          <w:szCs w:val="28"/>
        </w:rPr>
      </w:pPr>
      <w:r w:rsidRPr="00D50322">
        <w:rPr>
          <w:rFonts w:ascii="Times New Roman" w:hAnsi="Times New Roman" w:cs="Times New Roman"/>
          <w:bCs/>
          <w:iCs/>
          <w:sz w:val="28"/>
          <w:szCs w:val="28"/>
        </w:rPr>
        <w:lastRenderedPageBreak/>
        <w:t>а) только в соответствии с их официальным толкованием в соответствующем иностранном государстве;</w:t>
      </w:r>
    </w:p>
    <w:p w14:paraId="4F1DC8A7"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Cs/>
          <w:iCs/>
          <w:sz w:val="28"/>
          <w:szCs w:val="28"/>
        </w:rPr>
      </w:pPr>
      <w:r w:rsidRPr="00D50322">
        <w:rPr>
          <w:rFonts w:ascii="Times New Roman" w:hAnsi="Times New Roman" w:cs="Times New Roman"/>
          <w:bCs/>
          <w:iCs/>
          <w:sz w:val="28"/>
          <w:szCs w:val="28"/>
        </w:rPr>
        <w:t>б) в соответствии с их официальным толкованием и практикой применения в соответствующем иностранном государстве;</w:t>
      </w:r>
    </w:p>
    <w:p w14:paraId="44A7988B"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Cs/>
          <w:iCs/>
          <w:sz w:val="28"/>
          <w:szCs w:val="28"/>
        </w:rPr>
      </w:pPr>
      <w:r w:rsidRPr="00D50322">
        <w:rPr>
          <w:rFonts w:ascii="Times New Roman" w:hAnsi="Times New Roman" w:cs="Times New Roman"/>
          <w:bCs/>
          <w:iCs/>
          <w:sz w:val="28"/>
          <w:szCs w:val="28"/>
        </w:rPr>
        <w:t>в) в соответствии с их официальным толкованием, практикой применения и доктриной в соответствующем иностранном государстве;</w:t>
      </w:r>
    </w:p>
    <w:p w14:paraId="6C93D938"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Cs/>
          <w:iCs/>
          <w:sz w:val="28"/>
          <w:szCs w:val="28"/>
        </w:rPr>
      </w:pPr>
      <w:r w:rsidRPr="00D50322">
        <w:rPr>
          <w:rFonts w:ascii="Times New Roman" w:hAnsi="Times New Roman" w:cs="Times New Roman"/>
          <w:bCs/>
          <w:iCs/>
          <w:sz w:val="28"/>
          <w:szCs w:val="28"/>
        </w:rPr>
        <w:t>г) в соответствии с их практикой применения и доктриной, господствующей в государстве места нахождения суда;</w:t>
      </w:r>
    </w:p>
    <w:p w14:paraId="7F01398B"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Cs/>
          <w:iCs/>
          <w:sz w:val="28"/>
          <w:szCs w:val="28"/>
        </w:rPr>
      </w:pPr>
      <w:r w:rsidRPr="00D50322">
        <w:rPr>
          <w:rFonts w:ascii="Times New Roman" w:hAnsi="Times New Roman" w:cs="Times New Roman"/>
          <w:bCs/>
          <w:iCs/>
          <w:sz w:val="28"/>
          <w:szCs w:val="28"/>
        </w:rPr>
        <w:t>д) в соответствии с доктриной, господствующей в государстве места нахождения суда.</w:t>
      </w:r>
    </w:p>
    <w:p w14:paraId="6D09819B" w14:textId="77777777" w:rsidR="006D738D" w:rsidRPr="00D50322" w:rsidRDefault="00311B2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
          <w:bCs/>
          <w:iCs/>
          <w:sz w:val="28"/>
          <w:szCs w:val="28"/>
        </w:rPr>
      </w:pPr>
      <w:r w:rsidRPr="00D50322">
        <w:rPr>
          <w:rFonts w:ascii="Times New Roman" w:hAnsi="Times New Roman" w:cs="Times New Roman"/>
          <w:b/>
          <w:bCs/>
          <w:iCs/>
          <w:sz w:val="28"/>
          <w:szCs w:val="28"/>
        </w:rPr>
        <w:t xml:space="preserve">4. </w:t>
      </w:r>
      <w:r w:rsidR="006D738D" w:rsidRPr="00D50322">
        <w:rPr>
          <w:rFonts w:ascii="Times New Roman" w:hAnsi="Times New Roman" w:cs="Times New Roman"/>
          <w:b/>
          <w:bCs/>
          <w:iCs/>
          <w:sz w:val="28"/>
          <w:szCs w:val="28"/>
        </w:rPr>
        <w:t>В каких случаях применяется оговорка о публичном порядке?</w:t>
      </w:r>
    </w:p>
    <w:p w14:paraId="20BDF7BE"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Cs/>
          <w:iCs/>
          <w:sz w:val="28"/>
          <w:szCs w:val="28"/>
        </w:rPr>
      </w:pPr>
      <w:r w:rsidRPr="00D50322">
        <w:rPr>
          <w:rFonts w:ascii="Times New Roman" w:hAnsi="Times New Roman" w:cs="Times New Roman"/>
          <w:bCs/>
          <w:iCs/>
          <w:sz w:val="28"/>
          <w:szCs w:val="28"/>
        </w:rPr>
        <w:t>а) когда необходимо ограничить действие иностранного права в силу наличия различий между политическими системами иностранного государства и России;</w:t>
      </w:r>
    </w:p>
    <w:p w14:paraId="32D6052C"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Cs/>
          <w:iCs/>
          <w:sz w:val="28"/>
          <w:szCs w:val="28"/>
        </w:rPr>
      </w:pPr>
      <w:r w:rsidRPr="00D50322">
        <w:rPr>
          <w:rFonts w:ascii="Times New Roman" w:hAnsi="Times New Roman" w:cs="Times New Roman"/>
          <w:bCs/>
          <w:iCs/>
          <w:sz w:val="28"/>
          <w:szCs w:val="28"/>
        </w:rPr>
        <w:t>б) когда последствия применения иностранного права противоречат основам правопорядка России;</w:t>
      </w:r>
    </w:p>
    <w:p w14:paraId="579137F5"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Cs/>
          <w:iCs/>
          <w:sz w:val="28"/>
          <w:szCs w:val="28"/>
        </w:rPr>
      </w:pPr>
      <w:r w:rsidRPr="00D50322">
        <w:rPr>
          <w:rFonts w:ascii="Times New Roman" w:hAnsi="Times New Roman" w:cs="Times New Roman"/>
          <w:bCs/>
          <w:iCs/>
          <w:sz w:val="28"/>
          <w:szCs w:val="28"/>
        </w:rPr>
        <w:t>в) когда норма иностранного права противоречит основам правопорядка России;</w:t>
      </w:r>
    </w:p>
    <w:p w14:paraId="791C9D13"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Cs/>
          <w:iCs/>
          <w:sz w:val="28"/>
          <w:szCs w:val="28"/>
        </w:rPr>
      </w:pPr>
      <w:r w:rsidRPr="00D50322">
        <w:rPr>
          <w:rFonts w:ascii="Times New Roman" w:hAnsi="Times New Roman" w:cs="Times New Roman"/>
          <w:bCs/>
          <w:iCs/>
          <w:sz w:val="28"/>
          <w:szCs w:val="28"/>
        </w:rPr>
        <w:t>г) когда применение иностранного права наносит ущерб экономической системе РФ;</w:t>
      </w:r>
    </w:p>
    <w:p w14:paraId="59C2D165" w14:textId="77777777" w:rsidR="006D738D" w:rsidRPr="00D50322" w:rsidRDefault="006D738D" w:rsidP="008B65CC">
      <w:pPr>
        <w:tabs>
          <w:tab w:val="left" w:pos="851"/>
          <w:tab w:val="left" w:pos="1134"/>
        </w:tabs>
        <w:autoSpaceDE w:val="0"/>
        <w:autoSpaceDN w:val="0"/>
        <w:adjustRightInd w:val="0"/>
        <w:spacing w:after="0" w:line="360" w:lineRule="auto"/>
        <w:ind w:firstLine="567"/>
        <w:jc w:val="both"/>
        <w:rPr>
          <w:rFonts w:ascii="Times New Roman" w:hAnsi="Times New Roman" w:cs="Times New Roman"/>
          <w:bCs/>
          <w:iCs/>
          <w:sz w:val="28"/>
          <w:szCs w:val="28"/>
        </w:rPr>
      </w:pPr>
      <w:r w:rsidRPr="00D50322">
        <w:rPr>
          <w:rFonts w:ascii="Times New Roman" w:hAnsi="Times New Roman" w:cs="Times New Roman"/>
          <w:bCs/>
          <w:iCs/>
          <w:sz w:val="28"/>
          <w:szCs w:val="28"/>
        </w:rPr>
        <w:t>д) когда необходимо принять ответные ограничительные меры на действия другого государства.</w:t>
      </w:r>
    </w:p>
    <w:p w14:paraId="21E7F452" w14:textId="77777777" w:rsidR="0094099B" w:rsidRPr="00D50322" w:rsidRDefault="0094099B" w:rsidP="008B65CC">
      <w:pPr>
        <w:pStyle w:val="aa"/>
        <w:shd w:val="clear" w:color="auto" w:fill="FFFFFF"/>
        <w:tabs>
          <w:tab w:val="left" w:pos="851"/>
        </w:tabs>
        <w:spacing w:before="0" w:beforeAutospacing="0" w:after="0" w:afterAutospacing="0" w:line="360" w:lineRule="auto"/>
        <w:ind w:firstLine="567"/>
        <w:jc w:val="both"/>
        <w:rPr>
          <w:rFonts w:ascii="Times New Roman" w:hAnsi="Times New Roman" w:cs="Times New Roman"/>
          <w:b/>
          <w:i/>
          <w:color w:val="auto"/>
          <w:sz w:val="28"/>
          <w:szCs w:val="28"/>
        </w:rPr>
      </w:pPr>
      <w:r w:rsidRPr="00D50322">
        <w:rPr>
          <w:rFonts w:ascii="Times New Roman" w:hAnsi="Times New Roman" w:cs="Times New Roman"/>
          <w:b/>
          <w:i/>
          <w:color w:val="auto"/>
          <w:sz w:val="28"/>
          <w:szCs w:val="28"/>
        </w:rPr>
        <w:t xml:space="preserve">Перечень вопросов для подготовки к </w:t>
      </w:r>
      <w:r w:rsidRPr="00D50322">
        <w:rPr>
          <w:rFonts w:ascii="Times New Roman" w:hAnsi="Times New Roman" w:cs="Times New Roman"/>
          <w:b/>
          <w:i/>
          <w:color w:val="auto"/>
          <w:sz w:val="28"/>
          <w:szCs w:val="28"/>
        </w:rPr>
        <w:br/>
        <w:t>дискуссии (на основе заданной темы и рекомендаций по подготовке), проводимых в ходе семинара:</w:t>
      </w:r>
    </w:p>
    <w:p w14:paraId="5A94C574" w14:textId="77777777" w:rsidR="00684D9D" w:rsidRPr="00D50322" w:rsidRDefault="00684D9D" w:rsidP="008B65CC">
      <w:pPr>
        <w:tabs>
          <w:tab w:val="left" w:pos="851"/>
        </w:tabs>
        <w:spacing w:after="0" w:line="360" w:lineRule="auto"/>
        <w:ind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Тема 1.  Предмет, метод, принципы и источники МЧП.</w:t>
      </w:r>
    </w:p>
    <w:p w14:paraId="1867E0EA" w14:textId="77777777" w:rsidR="00684D9D" w:rsidRPr="00D50322" w:rsidRDefault="00684D9D" w:rsidP="008B65CC">
      <w:pPr>
        <w:tabs>
          <w:tab w:val="left" w:pos="709"/>
          <w:tab w:val="left" w:pos="851"/>
          <w:tab w:val="left" w:pos="993"/>
        </w:tabs>
        <w:spacing w:after="0" w:line="360" w:lineRule="auto"/>
        <w:ind w:firstLine="567"/>
        <w:jc w:val="both"/>
        <w:rPr>
          <w:rFonts w:ascii="Times New Roman" w:hAnsi="Times New Roman" w:cs="Times New Roman"/>
          <w:bCs/>
          <w:sz w:val="28"/>
          <w:szCs w:val="28"/>
        </w:rPr>
      </w:pPr>
      <w:r w:rsidRPr="00D50322">
        <w:rPr>
          <w:rFonts w:ascii="Times New Roman" w:hAnsi="Times New Roman" w:cs="Times New Roman"/>
          <w:bCs/>
          <w:sz w:val="28"/>
          <w:szCs w:val="28"/>
        </w:rPr>
        <w:t>Темы дискуссий: «Международное частное право - математика юриспруденции», «Проблемы унификации и гармонизации норм МЧП», «Определение предмета МЧП в законодательстве зарубежных стран», «Правовое регулирование частноправовых отношений, осложненных иностранным элементом в зарубежных странах»:</w:t>
      </w:r>
    </w:p>
    <w:p w14:paraId="642C2874" w14:textId="77777777" w:rsidR="00684D9D" w:rsidRPr="00D50322" w:rsidRDefault="00684D9D" w:rsidP="00554B57">
      <w:pPr>
        <w:pStyle w:val="a3"/>
        <w:numPr>
          <w:ilvl w:val="0"/>
          <w:numId w:val="27"/>
        </w:numPr>
        <w:tabs>
          <w:tab w:val="left" w:pos="709"/>
          <w:tab w:val="left" w:pos="851"/>
          <w:tab w:val="left" w:pos="993"/>
        </w:tabs>
        <w:spacing w:after="0" w:line="360" w:lineRule="auto"/>
        <w:ind w:left="0" w:firstLine="567"/>
        <w:jc w:val="both"/>
        <w:rPr>
          <w:rFonts w:ascii="Times New Roman" w:hAnsi="Times New Roman" w:cs="Times New Roman"/>
          <w:sz w:val="28"/>
          <w:szCs w:val="28"/>
          <w:lang w:eastAsia="ru-RU"/>
        </w:rPr>
      </w:pPr>
      <w:r w:rsidRPr="00D50322">
        <w:rPr>
          <w:rFonts w:ascii="Times New Roman" w:hAnsi="Times New Roman" w:cs="Times New Roman"/>
          <w:sz w:val="28"/>
          <w:szCs w:val="28"/>
          <w:lang w:eastAsia="ru-RU"/>
        </w:rPr>
        <w:t>Предпосылки зарождения и эволюция доктрины МЧП</w:t>
      </w:r>
    </w:p>
    <w:p w14:paraId="0D18D3DE" w14:textId="77777777" w:rsidR="00684D9D" w:rsidRPr="00D50322" w:rsidRDefault="00684D9D" w:rsidP="00554B57">
      <w:pPr>
        <w:pStyle w:val="aa"/>
        <w:numPr>
          <w:ilvl w:val="0"/>
          <w:numId w:val="27"/>
        </w:numPr>
        <w:tabs>
          <w:tab w:val="left" w:pos="851"/>
        </w:tabs>
        <w:spacing w:before="0" w:beforeAutospacing="0" w:after="0" w:afterAutospacing="0" w:line="360" w:lineRule="auto"/>
        <w:ind w:left="0" w:firstLine="567"/>
        <w:jc w:val="both"/>
        <w:rPr>
          <w:rFonts w:ascii="Times New Roman" w:hAnsi="Times New Roman" w:cs="Times New Roman"/>
          <w:color w:val="auto"/>
          <w:sz w:val="28"/>
          <w:szCs w:val="28"/>
        </w:rPr>
      </w:pPr>
      <w:r w:rsidRPr="00D50322">
        <w:rPr>
          <w:rFonts w:ascii="Times New Roman" w:hAnsi="Times New Roman" w:cs="Times New Roman"/>
          <w:color w:val="auto"/>
          <w:sz w:val="28"/>
          <w:szCs w:val="28"/>
        </w:rPr>
        <w:lastRenderedPageBreak/>
        <w:t>Понятие «осложнения» правоотношений в МЧП в национальном и зарубежном законодательстве</w:t>
      </w:r>
    </w:p>
    <w:p w14:paraId="0C84AA71" w14:textId="77777777" w:rsidR="00684D9D" w:rsidRPr="00D50322" w:rsidRDefault="00684D9D" w:rsidP="00554B57">
      <w:pPr>
        <w:pStyle w:val="aa"/>
        <w:numPr>
          <w:ilvl w:val="0"/>
          <w:numId w:val="27"/>
        </w:numPr>
        <w:tabs>
          <w:tab w:val="left" w:pos="851"/>
        </w:tabs>
        <w:spacing w:before="0" w:beforeAutospacing="0" w:after="0" w:afterAutospacing="0" w:line="360" w:lineRule="auto"/>
        <w:ind w:left="0" w:firstLine="567"/>
        <w:jc w:val="both"/>
        <w:rPr>
          <w:rFonts w:ascii="Times New Roman" w:hAnsi="Times New Roman" w:cs="Times New Roman"/>
          <w:color w:val="auto"/>
          <w:sz w:val="28"/>
          <w:szCs w:val="28"/>
        </w:rPr>
      </w:pPr>
      <w:r w:rsidRPr="00D50322">
        <w:rPr>
          <w:rFonts w:ascii="Times New Roman" w:hAnsi="Times New Roman" w:cs="Times New Roman"/>
          <w:color w:val="auto"/>
          <w:sz w:val="28"/>
          <w:szCs w:val="28"/>
        </w:rPr>
        <w:t>Содержание общих принципов МЧП</w:t>
      </w:r>
    </w:p>
    <w:p w14:paraId="588B6CC4" w14:textId="77777777" w:rsidR="00684D9D" w:rsidRPr="00D50322" w:rsidRDefault="00684D9D" w:rsidP="00554B57">
      <w:pPr>
        <w:pStyle w:val="aa"/>
        <w:numPr>
          <w:ilvl w:val="0"/>
          <w:numId w:val="27"/>
        </w:numPr>
        <w:tabs>
          <w:tab w:val="left" w:pos="851"/>
        </w:tabs>
        <w:spacing w:before="0" w:beforeAutospacing="0" w:after="0" w:afterAutospacing="0" w:line="360" w:lineRule="auto"/>
        <w:ind w:left="0" w:firstLine="567"/>
        <w:jc w:val="both"/>
        <w:rPr>
          <w:rFonts w:ascii="Times New Roman" w:hAnsi="Times New Roman" w:cs="Times New Roman"/>
          <w:color w:val="auto"/>
          <w:sz w:val="28"/>
          <w:szCs w:val="28"/>
        </w:rPr>
      </w:pPr>
      <w:r w:rsidRPr="00D50322">
        <w:rPr>
          <w:rFonts w:ascii="Times New Roman" w:hAnsi="Times New Roman" w:cs="Times New Roman"/>
          <w:color w:val="auto"/>
          <w:sz w:val="28"/>
          <w:szCs w:val="28"/>
        </w:rPr>
        <w:t xml:space="preserve">Понятие и сфера применения международного обычая </w:t>
      </w:r>
    </w:p>
    <w:p w14:paraId="77D8927C" w14:textId="77777777" w:rsidR="00684D9D" w:rsidRPr="00D50322" w:rsidRDefault="00684D9D" w:rsidP="00554B57">
      <w:pPr>
        <w:pStyle w:val="aa"/>
        <w:numPr>
          <w:ilvl w:val="0"/>
          <w:numId w:val="27"/>
        </w:numPr>
        <w:tabs>
          <w:tab w:val="left" w:pos="851"/>
        </w:tabs>
        <w:spacing w:before="0" w:beforeAutospacing="0" w:after="0" w:afterAutospacing="0" w:line="360" w:lineRule="auto"/>
        <w:ind w:left="0" w:firstLine="567"/>
        <w:jc w:val="both"/>
        <w:rPr>
          <w:rFonts w:ascii="Times New Roman" w:hAnsi="Times New Roman" w:cs="Times New Roman"/>
          <w:color w:val="auto"/>
          <w:sz w:val="28"/>
          <w:szCs w:val="28"/>
        </w:rPr>
      </w:pPr>
      <w:r w:rsidRPr="00D50322">
        <w:rPr>
          <w:rFonts w:ascii="Times New Roman" w:hAnsi="Times New Roman" w:cs="Times New Roman"/>
          <w:color w:val="auto"/>
          <w:sz w:val="28"/>
          <w:szCs w:val="28"/>
        </w:rPr>
        <w:t>Российское законодательство, регулирующую отношения с иностранным элементом</w:t>
      </w:r>
    </w:p>
    <w:p w14:paraId="4A78A5D8" w14:textId="77777777" w:rsidR="00684D9D" w:rsidRPr="00D50322" w:rsidRDefault="00684D9D" w:rsidP="00554B57">
      <w:pPr>
        <w:pStyle w:val="aa"/>
        <w:numPr>
          <w:ilvl w:val="0"/>
          <w:numId w:val="27"/>
        </w:numPr>
        <w:tabs>
          <w:tab w:val="left" w:pos="851"/>
        </w:tabs>
        <w:spacing w:before="0" w:beforeAutospacing="0" w:after="0" w:afterAutospacing="0" w:line="360" w:lineRule="auto"/>
        <w:ind w:left="0" w:firstLine="567"/>
        <w:jc w:val="both"/>
        <w:rPr>
          <w:rFonts w:ascii="Times New Roman" w:hAnsi="Times New Roman" w:cs="Times New Roman"/>
          <w:color w:val="auto"/>
          <w:sz w:val="28"/>
          <w:szCs w:val="28"/>
        </w:rPr>
      </w:pPr>
      <w:r w:rsidRPr="00D50322">
        <w:rPr>
          <w:rFonts w:ascii="Times New Roman" w:hAnsi="Times New Roman" w:cs="Times New Roman"/>
          <w:color w:val="auto"/>
          <w:sz w:val="28"/>
          <w:szCs w:val="28"/>
        </w:rPr>
        <w:t>Роль судебной практики в регулировании частноправовых отношений с иностранным элементом</w:t>
      </w:r>
    </w:p>
    <w:p w14:paraId="117F209F" w14:textId="77777777" w:rsidR="00684D9D" w:rsidRPr="00D50322" w:rsidRDefault="0094099B" w:rsidP="008B65CC">
      <w:pPr>
        <w:tabs>
          <w:tab w:val="left" w:pos="851"/>
        </w:tabs>
        <w:spacing w:after="0" w:line="360" w:lineRule="auto"/>
        <w:ind w:firstLine="567"/>
        <w:jc w:val="both"/>
        <w:rPr>
          <w:rFonts w:ascii="Times New Roman" w:eastAsia="Calibri" w:hAnsi="Times New Roman" w:cs="Times New Roman"/>
          <w:b/>
          <w:bCs/>
          <w:snapToGrid w:val="0"/>
          <w:sz w:val="28"/>
          <w:szCs w:val="28"/>
        </w:rPr>
      </w:pPr>
      <w:r w:rsidRPr="00D50322">
        <w:rPr>
          <w:rFonts w:ascii="Times New Roman" w:eastAsia="Calibri" w:hAnsi="Times New Roman" w:cs="Times New Roman"/>
          <w:b/>
          <w:bCs/>
          <w:snapToGrid w:val="0"/>
          <w:sz w:val="28"/>
          <w:szCs w:val="28"/>
        </w:rPr>
        <w:t xml:space="preserve">Тема </w:t>
      </w:r>
      <w:r w:rsidR="00684D9D" w:rsidRPr="00D50322">
        <w:rPr>
          <w:rFonts w:ascii="Times New Roman" w:eastAsia="Calibri" w:hAnsi="Times New Roman" w:cs="Times New Roman"/>
          <w:b/>
          <w:bCs/>
          <w:snapToGrid w:val="0"/>
          <w:sz w:val="28"/>
          <w:szCs w:val="28"/>
        </w:rPr>
        <w:t>2</w:t>
      </w:r>
      <w:r w:rsidRPr="00D50322">
        <w:rPr>
          <w:rFonts w:ascii="Times New Roman" w:eastAsia="Calibri" w:hAnsi="Times New Roman" w:cs="Times New Roman"/>
          <w:b/>
          <w:bCs/>
          <w:snapToGrid w:val="0"/>
          <w:sz w:val="28"/>
          <w:szCs w:val="28"/>
        </w:rPr>
        <w:t>. Коллизионные нормы</w:t>
      </w:r>
    </w:p>
    <w:p w14:paraId="55131C5F" w14:textId="77777777" w:rsidR="0094099B" w:rsidRPr="00D50322" w:rsidRDefault="0094099B" w:rsidP="008B65CC">
      <w:pPr>
        <w:tabs>
          <w:tab w:val="left" w:pos="851"/>
        </w:tabs>
        <w:spacing w:after="0" w:line="360" w:lineRule="auto"/>
        <w:ind w:firstLine="567"/>
        <w:jc w:val="both"/>
        <w:rPr>
          <w:rFonts w:ascii="Times New Roman" w:eastAsia="Calibri" w:hAnsi="Times New Roman" w:cs="Times New Roman"/>
          <w:sz w:val="28"/>
          <w:szCs w:val="28"/>
        </w:rPr>
      </w:pPr>
      <w:r w:rsidRPr="00D50322">
        <w:rPr>
          <w:rFonts w:ascii="Times New Roman" w:eastAsia="Calibri" w:hAnsi="Times New Roman" w:cs="Times New Roman"/>
          <w:b/>
          <w:bCs/>
          <w:snapToGrid w:val="0"/>
          <w:sz w:val="28"/>
          <w:szCs w:val="28"/>
        </w:rPr>
        <w:t xml:space="preserve"> </w:t>
      </w:r>
      <w:r w:rsidRPr="00D50322">
        <w:rPr>
          <w:rFonts w:ascii="Times New Roman" w:eastAsia="Calibri" w:hAnsi="Times New Roman" w:cs="Times New Roman"/>
          <w:snapToGrid w:val="0"/>
          <w:sz w:val="28"/>
          <w:szCs w:val="28"/>
        </w:rPr>
        <w:t>Дискуссия на тему «</w:t>
      </w:r>
      <w:r w:rsidRPr="00D50322">
        <w:rPr>
          <w:rFonts w:ascii="Times New Roman" w:eastAsia="Calibri" w:hAnsi="Times New Roman" w:cs="Times New Roman"/>
          <w:sz w:val="28"/>
          <w:szCs w:val="28"/>
        </w:rPr>
        <w:t>Проблемы, связанные с применением и толкованием иностранного права»:</w:t>
      </w:r>
    </w:p>
    <w:p w14:paraId="59345395" w14:textId="77777777" w:rsidR="0094099B" w:rsidRPr="00D50322" w:rsidRDefault="0094099B" w:rsidP="00554B57">
      <w:pPr>
        <w:pStyle w:val="a3"/>
        <w:widowControl w:val="0"/>
        <w:numPr>
          <w:ilvl w:val="0"/>
          <w:numId w:val="23"/>
        </w:numPr>
        <w:tabs>
          <w:tab w:val="left" w:pos="851"/>
        </w:tabs>
        <w:autoSpaceDE w:val="0"/>
        <w:autoSpaceDN w:val="0"/>
        <w:adjustRightInd w:val="0"/>
        <w:spacing w:after="0" w:line="360" w:lineRule="auto"/>
        <w:ind w:left="0" w:firstLine="567"/>
        <w:contextualSpacing w:val="0"/>
        <w:jc w:val="both"/>
        <w:rPr>
          <w:rFonts w:ascii="Times New Roman" w:eastAsia="Calibri" w:hAnsi="Times New Roman" w:cs="Times New Roman"/>
          <w:snapToGrid w:val="0"/>
          <w:sz w:val="28"/>
          <w:szCs w:val="28"/>
        </w:rPr>
      </w:pPr>
      <w:r w:rsidRPr="00D50322">
        <w:rPr>
          <w:rFonts w:ascii="Times New Roman" w:eastAsia="Calibri" w:hAnsi="Times New Roman" w:cs="Times New Roman"/>
          <w:snapToGrid w:val="0"/>
          <w:sz w:val="28"/>
          <w:szCs w:val="28"/>
        </w:rPr>
        <w:t>В чем состоит суть коллизионной проблемы?</w:t>
      </w:r>
    </w:p>
    <w:p w14:paraId="47776A9F" w14:textId="77777777" w:rsidR="0094099B" w:rsidRPr="00D50322" w:rsidRDefault="0094099B" w:rsidP="00554B57">
      <w:pPr>
        <w:pStyle w:val="a3"/>
        <w:widowControl w:val="0"/>
        <w:numPr>
          <w:ilvl w:val="0"/>
          <w:numId w:val="23"/>
        </w:numPr>
        <w:tabs>
          <w:tab w:val="left" w:pos="851"/>
        </w:tabs>
        <w:autoSpaceDE w:val="0"/>
        <w:autoSpaceDN w:val="0"/>
        <w:adjustRightInd w:val="0"/>
        <w:spacing w:after="0" w:line="360" w:lineRule="auto"/>
        <w:ind w:left="0" w:firstLine="567"/>
        <w:contextualSpacing w:val="0"/>
        <w:jc w:val="both"/>
        <w:rPr>
          <w:rFonts w:ascii="Times New Roman" w:eastAsia="Calibri" w:hAnsi="Times New Roman" w:cs="Times New Roman"/>
          <w:snapToGrid w:val="0"/>
          <w:sz w:val="28"/>
          <w:szCs w:val="28"/>
        </w:rPr>
      </w:pPr>
      <w:r w:rsidRPr="00D50322">
        <w:rPr>
          <w:rFonts w:ascii="Times New Roman" w:eastAsia="Calibri" w:hAnsi="Times New Roman" w:cs="Times New Roman"/>
          <w:snapToGrid w:val="0"/>
          <w:sz w:val="28"/>
          <w:szCs w:val="28"/>
        </w:rPr>
        <w:t>В чем состоит проблема конфликта юрисдикций?</w:t>
      </w:r>
    </w:p>
    <w:p w14:paraId="4B423A64" w14:textId="77777777" w:rsidR="0094099B" w:rsidRPr="00D50322" w:rsidRDefault="0094099B" w:rsidP="00554B57">
      <w:pPr>
        <w:pStyle w:val="a3"/>
        <w:widowControl w:val="0"/>
        <w:numPr>
          <w:ilvl w:val="0"/>
          <w:numId w:val="23"/>
        </w:numPr>
        <w:tabs>
          <w:tab w:val="left" w:pos="851"/>
        </w:tabs>
        <w:autoSpaceDE w:val="0"/>
        <w:autoSpaceDN w:val="0"/>
        <w:adjustRightInd w:val="0"/>
        <w:spacing w:after="0" w:line="360" w:lineRule="auto"/>
        <w:ind w:left="0" w:firstLine="567"/>
        <w:contextualSpacing w:val="0"/>
        <w:jc w:val="both"/>
        <w:rPr>
          <w:rFonts w:ascii="Times New Roman" w:eastAsia="Calibri" w:hAnsi="Times New Roman" w:cs="Times New Roman"/>
          <w:snapToGrid w:val="0"/>
          <w:sz w:val="28"/>
          <w:szCs w:val="28"/>
        </w:rPr>
      </w:pPr>
      <w:r w:rsidRPr="00D50322">
        <w:rPr>
          <w:rFonts w:ascii="Times New Roman" w:eastAsia="Calibri" w:hAnsi="Times New Roman" w:cs="Times New Roman"/>
          <w:snapToGrid w:val="0"/>
          <w:sz w:val="28"/>
          <w:szCs w:val="28"/>
        </w:rPr>
        <w:t xml:space="preserve">При каких условиях эти проблемы могут быть решены? </w:t>
      </w:r>
    </w:p>
    <w:p w14:paraId="46C6E5FE" w14:textId="77777777" w:rsidR="00684D9D" w:rsidRPr="00D50322" w:rsidRDefault="00684D9D" w:rsidP="008B65CC">
      <w:pPr>
        <w:pStyle w:val="aa"/>
        <w:tabs>
          <w:tab w:val="left" w:pos="851"/>
        </w:tabs>
        <w:spacing w:before="0" w:beforeAutospacing="0" w:after="0" w:afterAutospacing="0" w:line="360" w:lineRule="auto"/>
        <w:ind w:firstLine="567"/>
        <w:jc w:val="both"/>
        <w:rPr>
          <w:rFonts w:ascii="Times New Roman" w:hAnsi="Times New Roman" w:cs="Times New Roman"/>
          <w:b/>
          <w:bCs/>
          <w:color w:val="auto"/>
          <w:sz w:val="28"/>
          <w:szCs w:val="28"/>
        </w:rPr>
      </w:pPr>
      <w:r w:rsidRPr="00D50322">
        <w:rPr>
          <w:rFonts w:ascii="Times New Roman" w:hAnsi="Times New Roman" w:cs="Times New Roman"/>
          <w:b/>
          <w:bCs/>
          <w:color w:val="auto"/>
          <w:sz w:val="28"/>
          <w:szCs w:val="28"/>
        </w:rPr>
        <w:t>Тема 3. Субъекты</w:t>
      </w:r>
      <w:r w:rsidRPr="00D50322">
        <w:rPr>
          <w:rFonts w:ascii="Times New Roman" w:hAnsi="Times New Roman" w:cs="Times New Roman"/>
          <w:color w:val="auto"/>
          <w:sz w:val="28"/>
          <w:szCs w:val="28"/>
        </w:rPr>
        <w:t xml:space="preserve"> </w:t>
      </w:r>
      <w:r w:rsidRPr="00D50322">
        <w:rPr>
          <w:rFonts w:ascii="Times New Roman" w:hAnsi="Times New Roman" w:cs="Times New Roman"/>
          <w:b/>
          <w:bCs/>
          <w:color w:val="auto"/>
          <w:sz w:val="28"/>
          <w:szCs w:val="28"/>
        </w:rPr>
        <w:t>МЧП</w:t>
      </w:r>
    </w:p>
    <w:p w14:paraId="57722F0B" w14:textId="77777777" w:rsidR="00684D9D" w:rsidRPr="00D50322" w:rsidRDefault="00684D9D" w:rsidP="008B65CC">
      <w:pPr>
        <w:pStyle w:val="aa"/>
        <w:tabs>
          <w:tab w:val="left" w:pos="851"/>
        </w:tabs>
        <w:spacing w:before="0" w:beforeAutospacing="0" w:after="0" w:afterAutospacing="0" w:line="360" w:lineRule="auto"/>
        <w:ind w:firstLine="567"/>
        <w:jc w:val="both"/>
        <w:rPr>
          <w:rFonts w:ascii="Times New Roman" w:hAnsi="Times New Roman" w:cs="Times New Roman"/>
          <w:color w:val="auto"/>
          <w:sz w:val="28"/>
          <w:szCs w:val="28"/>
        </w:rPr>
      </w:pPr>
      <w:r w:rsidRPr="00D50322">
        <w:rPr>
          <w:rFonts w:ascii="Times New Roman" w:hAnsi="Times New Roman" w:cs="Times New Roman"/>
          <w:color w:val="auto"/>
          <w:sz w:val="28"/>
          <w:szCs w:val="28"/>
        </w:rPr>
        <w:t xml:space="preserve"> Дискуссия на тему: «Хромающие отношения в МЧП на примере столкновения теорий определения национальности юридического лица»:</w:t>
      </w:r>
    </w:p>
    <w:p w14:paraId="528396CE" w14:textId="77777777" w:rsidR="00684D9D" w:rsidRPr="00D50322" w:rsidRDefault="00684D9D" w:rsidP="00554B57">
      <w:pPr>
        <w:pStyle w:val="aa"/>
        <w:numPr>
          <w:ilvl w:val="0"/>
          <w:numId w:val="22"/>
        </w:numPr>
        <w:tabs>
          <w:tab w:val="left" w:pos="851"/>
        </w:tabs>
        <w:spacing w:before="0" w:beforeAutospacing="0" w:after="0" w:afterAutospacing="0" w:line="360" w:lineRule="auto"/>
        <w:ind w:left="0" w:firstLine="567"/>
        <w:jc w:val="both"/>
        <w:rPr>
          <w:rFonts w:ascii="Times New Roman" w:hAnsi="Times New Roman" w:cs="Times New Roman"/>
          <w:color w:val="auto"/>
          <w:sz w:val="28"/>
          <w:szCs w:val="28"/>
        </w:rPr>
      </w:pPr>
      <w:r w:rsidRPr="00D50322">
        <w:rPr>
          <w:rFonts w:ascii="Times New Roman" w:hAnsi="Times New Roman" w:cs="Times New Roman"/>
          <w:color w:val="auto"/>
          <w:sz w:val="28"/>
          <w:szCs w:val="28"/>
        </w:rPr>
        <w:t>Какие основные критерии определения личного закона юридического лица существуют в праве?</w:t>
      </w:r>
    </w:p>
    <w:p w14:paraId="1D3D4690" w14:textId="77777777" w:rsidR="00684D9D" w:rsidRPr="00D50322" w:rsidRDefault="00684D9D" w:rsidP="00554B57">
      <w:pPr>
        <w:pStyle w:val="aa"/>
        <w:numPr>
          <w:ilvl w:val="0"/>
          <w:numId w:val="22"/>
        </w:numPr>
        <w:tabs>
          <w:tab w:val="left" w:pos="851"/>
        </w:tabs>
        <w:spacing w:before="0" w:beforeAutospacing="0" w:after="0" w:afterAutospacing="0" w:line="360" w:lineRule="auto"/>
        <w:ind w:left="0" w:firstLine="567"/>
        <w:jc w:val="both"/>
        <w:rPr>
          <w:rFonts w:ascii="Times New Roman" w:hAnsi="Times New Roman" w:cs="Times New Roman"/>
          <w:color w:val="auto"/>
          <w:sz w:val="28"/>
          <w:szCs w:val="28"/>
        </w:rPr>
      </w:pPr>
      <w:r w:rsidRPr="00D50322">
        <w:rPr>
          <w:rFonts w:ascii="Times New Roman" w:hAnsi="Times New Roman" w:cs="Times New Roman"/>
          <w:color w:val="auto"/>
          <w:sz w:val="28"/>
          <w:szCs w:val="28"/>
        </w:rPr>
        <w:t>Каковы «плюсы» и «минусы» существующих критериев определения личного закона юридического лица?</w:t>
      </w:r>
    </w:p>
    <w:p w14:paraId="52C8C11A" w14:textId="77777777" w:rsidR="00684D9D" w:rsidRPr="00D50322" w:rsidRDefault="00684D9D" w:rsidP="00554B57">
      <w:pPr>
        <w:pStyle w:val="aa"/>
        <w:numPr>
          <w:ilvl w:val="0"/>
          <w:numId w:val="22"/>
        </w:numPr>
        <w:tabs>
          <w:tab w:val="left" w:pos="851"/>
        </w:tabs>
        <w:spacing w:before="0" w:beforeAutospacing="0" w:after="0" w:afterAutospacing="0" w:line="360" w:lineRule="auto"/>
        <w:ind w:left="0" w:firstLine="567"/>
        <w:jc w:val="both"/>
        <w:rPr>
          <w:rFonts w:ascii="Times New Roman" w:hAnsi="Times New Roman" w:cs="Times New Roman"/>
          <w:color w:val="auto"/>
          <w:sz w:val="28"/>
          <w:szCs w:val="28"/>
        </w:rPr>
      </w:pPr>
      <w:r w:rsidRPr="00D50322">
        <w:rPr>
          <w:rFonts w:ascii="Times New Roman" w:hAnsi="Times New Roman" w:cs="Times New Roman"/>
          <w:color w:val="auto"/>
          <w:sz w:val="28"/>
          <w:szCs w:val="28"/>
        </w:rPr>
        <w:t xml:space="preserve">Какие компромиссные теории были сформулированы и с какой целью?  </w:t>
      </w:r>
    </w:p>
    <w:p w14:paraId="7AA4E486" w14:textId="5353E9CD" w:rsidR="00684D9D" w:rsidRPr="00D50322" w:rsidRDefault="00684D9D" w:rsidP="008B65CC">
      <w:pPr>
        <w:pStyle w:val="aa"/>
        <w:tabs>
          <w:tab w:val="left" w:pos="851"/>
        </w:tabs>
        <w:spacing w:before="0" w:beforeAutospacing="0" w:after="0" w:afterAutospacing="0" w:line="360" w:lineRule="auto"/>
        <w:ind w:firstLine="567"/>
        <w:jc w:val="both"/>
        <w:rPr>
          <w:rFonts w:ascii="Times New Roman" w:hAnsi="Times New Roman" w:cs="Times New Roman"/>
          <w:b/>
          <w:bCs/>
          <w:color w:val="auto"/>
          <w:sz w:val="28"/>
          <w:szCs w:val="28"/>
        </w:rPr>
      </w:pPr>
      <w:r w:rsidRPr="00D50322">
        <w:rPr>
          <w:rFonts w:ascii="Times New Roman" w:hAnsi="Times New Roman" w:cs="Times New Roman"/>
          <w:b/>
          <w:bCs/>
          <w:color w:val="auto"/>
          <w:sz w:val="28"/>
          <w:szCs w:val="28"/>
        </w:rPr>
        <w:t>Тема 4. Международные контрактные обязательства и внешнеторговые сделки</w:t>
      </w:r>
    </w:p>
    <w:p w14:paraId="22DFDFF8" w14:textId="77777777" w:rsidR="00684D9D" w:rsidRPr="00D50322" w:rsidRDefault="00684D9D" w:rsidP="008B65CC">
      <w:pPr>
        <w:tabs>
          <w:tab w:val="left" w:pos="709"/>
          <w:tab w:val="left" w:pos="851"/>
          <w:tab w:val="left" w:pos="993"/>
        </w:tabs>
        <w:spacing w:after="0" w:line="360" w:lineRule="auto"/>
        <w:ind w:firstLine="567"/>
        <w:jc w:val="both"/>
        <w:rPr>
          <w:rFonts w:ascii="Times New Roman" w:hAnsi="Times New Roman" w:cs="Times New Roman"/>
          <w:bCs/>
          <w:sz w:val="28"/>
          <w:szCs w:val="28"/>
        </w:rPr>
      </w:pPr>
      <w:r w:rsidRPr="00D50322">
        <w:rPr>
          <w:rFonts w:ascii="Times New Roman" w:hAnsi="Times New Roman" w:cs="Times New Roman"/>
          <w:bCs/>
          <w:sz w:val="28"/>
          <w:szCs w:val="28"/>
        </w:rPr>
        <w:t>Тема дискуссии: «</w:t>
      </w:r>
      <w:proofErr w:type="spellStart"/>
      <w:r w:rsidRPr="00D50322">
        <w:rPr>
          <w:rFonts w:ascii="Times New Roman" w:hAnsi="Times New Roman" w:cs="Times New Roman"/>
          <w:bCs/>
          <w:sz w:val="28"/>
          <w:szCs w:val="28"/>
        </w:rPr>
        <w:t>Колизионная</w:t>
      </w:r>
      <w:proofErr w:type="spellEnd"/>
      <w:r w:rsidRPr="00D50322">
        <w:rPr>
          <w:rFonts w:ascii="Times New Roman" w:hAnsi="Times New Roman" w:cs="Times New Roman"/>
          <w:bCs/>
          <w:sz w:val="28"/>
          <w:szCs w:val="28"/>
        </w:rPr>
        <w:t xml:space="preserve"> привязка – закон валюты долга: необходима или нет»: </w:t>
      </w:r>
    </w:p>
    <w:p w14:paraId="019FE72B" w14:textId="77777777" w:rsidR="00684D9D" w:rsidRPr="00D50322" w:rsidRDefault="00684D9D" w:rsidP="00554B57">
      <w:pPr>
        <w:pStyle w:val="a3"/>
        <w:numPr>
          <w:ilvl w:val="0"/>
          <w:numId w:val="28"/>
        </w:numPr>
        <w:tabs>
          <w:tab w:val="left" w:pos="709"/>
          <w:tab w:val="left" w:pos="851"/>
          <w:tab w:val="left" w:pos="993"/>
        </w:tabs>
        <w:spacing w:after="0" w:line="360" w:lineRule="auto"/>
        <w:ind w:left="0" w:firstLine="567"/>
        <w:jc w:val="both"/>
        <w:rPr>
          <w:rFonts w:ascii="Times New Roman" w:hAnsi="Times New Roman" w:cs="Times New Roman"/>
          <w:sz w:val="28"/>
          <w:szCs w:val="28"/>
          <w:lang w:eastAsia="ru-RU"/>
        </w:rPr>
      </w:pPr>
      <w:r w:rsidRPr="00D50322">
        <w:rPr>
          <w:rFonts w:ascii="Times New Roman" w:hAnsi="Times New Roman" w:cs="Times New Roman"/>
          <w:sz w:val="28"/>
          <w:szCs w:val="28"/>
          <w:lang w:eastAsia="ru-RU"/>
        </w:rPr>
        <w:t>Валютное регулирование внешнеэкономической деятельности</w:t>
      </w:r>
    </w:p>
    <w:p w14:paraId="6E740754" w14:textId="77777777" w:rsidR="00684D9D" w:rsidRPr="00D50322" w:rsidRDefault="00684D9D" w:rsidP="00554B57">
      <w:pPr>
        <w:pStyle w:val="a3"/>
        <w:numPr>
          <w:ilvl w:val="0"/>
          <w:numId w:val="28"/>
        </w:numPr>
        <w:tabs>
          <w:tab w:val="left" w:pos="709"/>
          <w:tab w:val="left" w:pos="851"/>
          <w:tab w:val="left" w:pos="993"/>
        </w:tabs>
        <w:spacing w:after="0" w:line="360" w:lineRule="auto"/>
        <w:ind w:left="0" w:firstLine="567"/>
        <w:jc w:val="both"/>
        <w:rPr>
          <w:rFonts w:ascii="Times New Roman" w:hAnsi="Times New Roman" w:cs="Times New Roman"/>
          <w:sz w:val="28"/>
          <w:szCs w:val="28"/>
          <w:lang w:eastAsia="ru-RU"/>
        </w:rPr>
      </w:pPr>
      <w:r w:rsidRPr="00D50322">
        <w:rPr>
          <w:rFonts w:ascii="Times New Roman" w:hAnsi="Times New Roman" w:cs="Times New Roman"/>
          <w:sz w:val="28"/>
          <w:szCs w:val="28"/>
          <w:lang w:eastAsia="ru-RU"/>
        </w:rPr>
        <w:t xml:space="preserve">Порядок заключения и требования к форме договора международной купли-продажи товаров </w:t>
      </w:r>
    </w:p>
    <w:p w14:paraId="744A0FE2" w14:textId="77777777" w:rsidR="00684D9D" w:rsidRPr="00D50322" w:rsidRDefault="00684D9D" w:rsidP="00554B57">
      <w:pPr>
        <w:pStyle w:val="a3"/>
        <w:numPr>
          <w:ilvl w:val="0"/>
          <w:numId w:val="28"/>
        </w:numPr>
        <w:tabs>
          <w:tab w:val="left" w:pos="709"/>
          <w:tab w:val="left" w:pos="851"/>
          <w:tab w:val="left" w:pos="993"/>
        </w:tabs>
        <w:spacing w:after="0" w:line="360" w:lineRule="auto"/>
        <w:ind w:left="0" w:firstLine="567"/>
        <w:jc w:val="both"/>
        <w:rPr>
          <w:rFonts w:ascii="Times New Roman" w:hAnsi="Times New Roman" w:cs="Times New Roman"/>
          <w:sz w:val="28"/>
          <w:szCs w:val="28"/>
          <w:lang w:eastAsia="ru-RU"/>
        </w:rPr>
      </w:pPr>
      <w:r w:rsidRPr="00D50322">
        <w:rPr>
          <w:rFonts w:ascii="Times New Roman" w:hAnsi="Times New Roman" w:cs="Times New Roman"/>
          <w:sz w:val="28"/>
          <w:szCs w:val="28"/>
          <w:lang w:eastAsia="ru-RU"/>
        </w:rPr>
        <w:lastRenderedPageBreak/>
        <w:t>Содержание договора международной купли-продажи товаров. Существенные условия (предмет и цена) договора международной купли-продажи товаров</w:t>
      </w:r>
    </w:p>
    <w:p w14:paraId="58504BE8" w14:textId="77777777" w:rsidR="00684D9D" w:rsidRPr="00D50322" w:rsidRDefault="00684D9D" w:rsidP="00554B57">
      <w:pPr>
        <w:pStyle w:val="a3"/>
        <w:numPr>
          <w:ilvl w:val="0"/>
          <w:numId w:val="28"/>
        </w:numPr>
        <w:tabs>
          <w:tab w:val="left" w:pos="709"/>
          <w:tab w:val="left" w:pos="851"/>
          <w:tab w:val="left" w:pos="993"/>
        </w:tabs>
        <w:spacing w:after="0" w:line="360" w:lineRule="auto"/>
        <w:ind w:left="0" w:firstLine="567"/>
        <w:jc w:val="both"/>
        <w:rPr>
          <w:rFonts w:ascii="Times New Roman" w:hAnsi="Times New Roman" w:cs="Times New Roman"/>
          <w:sz w:val="28"/>
          <w:szCs w:val="28"/>
          <w:lang w:eastAsia="ru-RU"/>
        </w:rPr>
      </w:pPr>
      <w:r w:rsidRPr="00D50322">
        <w:rPr>
          <w:rFonts w:ascii="Times New Roman" w:hAnsi="Times New Roman" w:cs="Times New Roman"/>
          <w:sz w:val="28"/>
          <w:szCs w:val="28"/>
          <w:lang w:eastAsia="ru-RU"/>
        </w:rPr>
        <w:t>Правила ИНКОТЕРМС: правовая природа, область и особенности применения</w:t>
      </w:r>
    </w:p>
    <w:p w14:paraId="1B7CF866" w14:textId="77777777" w:rsidR="00684D9D" w:rsidRPr="00D50322" w:rsidRDefault="00684D9D" w:rsidP="008B65CC">
      <w:pPr>
        <w:tabs>
          <w:tab w:val="left" w:pos="851"/>
        </w:tabs>
        <w:spacing w:after="0" w:line="360" w:lineRule="auto"/>
        <w:ind w:firstLine="567"/>
        <w:jc w:val="both"/>
        <w:rPr>
          <w:rFonts w:ascii="Times New Roman" w:eastAsia="Calibri" w:hAnsi="Times New Roman" w:cs="Times New Roman"/>
          <w:b/>
          <w:bCs/>
          <w:sz w:val="28"/>
          <w:szCs w:val="28"/>
        </w:rPr>
      </w:pPr>
      <w:r w:rsidRPr="00D50322">
        <w:rPr>
          <w:rFonts w:ascii="Times New Roman" w:hAnsi="Times New Roman" w:cs="Times New Roman"/>
          <w:b/>
          <w:bCs/>
          <w:sz w:val="28"/>
          <w:szCs w:val="28"/>
        </w:rPr>
        <w:t xml:space="preserve">5. </w:t>
      </w:r>
      <w:r w:rsidRPr="00D50322">
        <w:rPr>
          <w:rFonts w:ascii="Times New Roman" w:eastAsia="Calibri" w:hAnsi="Times New Roman" w:cs="Times New Roman"/>
          <w:b/>
          <w:bCs/>
          <w:sz w:val="28"/>
          <w:szCs w:val="28"/>
        </w:rPr>
        <w:t>Международные перевозки грузов и пассажиров</w:t>
      </w:r>
    </w:p>
    <w:p w14:paraId="245210DC" w14:textId="77777777" w:rsidR="00684D9D" w:rsidRPr="00D50322" w:rsidRDefault="00684D9D" w:rsidP="008B65CC">
      <w:pPr>
        <w:tabs>
          <w:tab w:val="left" w:pos="709"/>
          <w:tab w:val="left" w:pos="851"/>
          <w:tab w:val="left" w:pos="993"/>
        </w:tabs>
        <w:spacing w:after="0" w:line="360" w:lineRule="auto"/>
        <w:ind w:firstLine="567"/>
        <w:jc w:val="both"/>
        <w:rPr>
          <w:rFonts w:ascii="Times New Roman" w:hAnsi="Times New Roman" w:cs="Times New Roman"/>
          <w:bCs/>
          <w:sz w:val="28"/>
          <w:szCs w:val="28"/>
        </w:rPr>
      </w:pPr>
      <w:r w:rsidRPr="00D50322">
        <w:rPr>
          <w:rFonts w:ascii="Times New Roman" w:hAnsi="Times New Roman" w:cs="Times New Roman"/>
          <w:bCs/>
          <w:sz w:val="28"/>
          <w:szCs w:val="28"/>
        </w:rPr>
        <w:t>Дискуссия на тему «Транспортные конвенции – общие положения регулирования отношений перевозки»:</w:t>
      </w:r>
    </w:p>
    <w:p w14:paraId="7B5D9D69" w14:textId="77777777" w:rsidR="00684D9D" w:rsidRPr="00D50322" w:rsidRDefault="00684D9D" w:rsidP="00554B57">
      <w:pPr>
        <w:pStyle w:val="a3"/>
        <w:numPr>
          <w:ilvl w:val="0"/>
          <w:numId w:val="29"/>
        </w:numPr>
        <w:tabs>
          <w:tab w:val="left" w:pos="709"/>
          <w:tab w:val="left" w:pos="851"/>
          <w:tab w:val="left" w:pos="993"/>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Правовое регулирование морских перевозок. Основные международные договоры в данной области.</w:t>
      </w:r>
    </w:p>
    <w:p w14:paraId="516CCF03" w14:textId="77777777" w:rsidR="00684D9D" w:rsidRPr="00D50322" w:rsidRDefault="00684D9D" w:rsidP="00554B57">
      <w:pPr>
        <w:pStyle w:val="a3"/>
        <w:numPr>
          <w:ilvl w:val="0"/>
          <w:numId w:val="29"/>
        </w:numPr>
        <w:tabs>
          <w:tab w:val="left" w:pos="709"/>
          <w:tab w:val="left" w:pos="851"/>
          <w:tab w:val="left" w:pos="993"/>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Международные морские перевозки по коносаменту</w:t>
      </w:r>
    </w:p>
    <w:p w14:paraId="564E8852" w14:textId="77777777" w:rsidR="00684D9D" w:rsidRPr="00D50322" w:rsidRDefault="00684D9D" w:rsidP="00554B57">
      <w:pPr>
        <w:pStyle w:val="a3"/>
        <w:numPr>
          <w:ilvl w:val="0"/>
          <w:numId w:val="29"/>
        </w:numPr>
        <w:tabs>
          <w:tab w:val="left" w:pos="709"/>
          <w:tab w:val="left" w:pos="851"/>
          <w:tab w:val="left" w:pos="993"/>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Порядок заключения и содержание договора чартера в международных морских перевозках</w:t>
      </w:r>
    </w:p>
    <w:p w14:paraId="1DD090A7" w14:textId="77777777" w:rsidR="00684D9D" w:rsidRPr="00D50322" w:rsidRDefault="00684D9D" w:rsidP="00554B57">
      <w:pPr>
        <w:pStyle w:val="a3"/>
        <w:numPr>
          <w:ilvl w:val="0"/>
          <w:numId w:val="29"/>
        </w:numPr>
        <w:tabs>
          <w:tab w:val="left" w:pos="709"/>
          <w:tab w:val="left" w:pos="851"/>
          <w:tab w:val="left" w:pos="993"/>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Значение Кодекса торгового мореплавания РФ для правового регулирования международных морских перевозок. </w:t>
      </w:r>
    </w:p>
    <w:p w14:paraId="654A087E" w14:textId="77777777" w:rsidR="00684D9D" w:rsidRPr="00D50322" w:rsidRDefault="00684D9D" w:rsidP="008B65CC">
      <w:pPr>
        <w:tabs>
          <w:tab w:val="left" w:pos="851"/>
        </w:tabs>
        <w:spacing w:after="0" w:line="360" w:lineRule="auto"/>
        <w:ind w:firstLine="567"/>
        <w:jc w:val="both"/>
        <w:rPr>
          <w:rFonts w:ascii="Times New Roman" w:eastAsia="Calibri" w:hAnsi="Times New Roman" w:cs="Times New Roman"/>
          <w:b/>
          <w:bCs/>
          <w:sz w:val="28"/>
          <w:szCs w:val="28"/>
        </w:rPr>
      </w:pPr>
      <w:r w:rsidRPr="00D50322">
        <w:rPr>
          <w:rFonts w:ascii="Times New Roman" w:hAnsi="Times New Roman" w:cs="Times New Roman"/>
          <w:b/>
          <w:bCs/>
          <w:sz w:val="28"/>
          <w:szCs w:val="28"/>
        </w:rPr>
        <w:t xml:space="preserve">6. Вещные права и право интеллектуальной собственности </w:t>
      </w:r>
      <w:r w:rsidRPr="00D50322">
        <w:rPr>
          <w:rFonts w:ascii="Times New Roman" w:eastAsia="Calibri" w:hAnsi="Times New Roman" w:cs="Times New Roman"/>
          <w:b/>
          <w:bCs/>
          <w:sz w:val="28"/>
          <w:szCs w:val="28"/>
        </w:rPr>
        <w:t xml:space="preserve">в международном частном праве. </w:t>
      </w:r>
      <w:proofErr w:type="spellStart"/>
      <w:r w:rsidRPr="00D50322">
        <w:rPr>
          <w:rFonts w:ascii="Times New Roman" w:eastAsia="Calibri" w:hAnsi="Times New Roman" w:cs="Times New Roman"/>
          <w:b/>
          <w:bCs/>
          <w:sz w:val="28"/>
          <w:szCs w:val="28"/>
        </w:rPr>
        <w:t>Коллизионно</w:t>
      </w:r>
      <w:proofErr w:type="spellEnd"/>
      <w:r w:rsidRPr="00D50322">
        <w:rPr>
          <w:rFonts w:ascii="Times New Roman" w:eastAsia="Calibri" w:hAnsi="Times New Roman" w:cs="Times New Roman"/>
          <w:b/>
          <w:bCs/>
          <w:sz w:val="28"/>
          <w:szCs w:val="28"/>
        </w:rPr>
        <w:t>-правовое регулирование наследственных правоотношений.</w:t>
      </w:r>
    </w:p>
    <w:p w14:paraId="6434C1F5" w14:textId="77777777" w:rsidR="00684D9D" w:rsidRPr="00D50322" w:rsidRDefault="00684D9D" w:rsidP="008B65CC">
      <w:pPr>
        <w:pStyle w:val="a3"/>
        <w:tabs>
          <w:tab w:val="left" w:pos="709"/>
          <w:tab w:val="left" w:pos="851"/>
          <w:tab w:val="left" w:pos="993"/>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 xml:space="preserve">Дискуссия на тему: «Правовое положение собственности иностранных государств и иностранных юридических лиц в РФ. Нью-Йоркская конвенция ООН </w:t>
      </w:r>
      <w:smartTag w:uri="urn:schemas-microsoft-com:office:smarttags" w:element="metricconverter">
        <w:smartTagPr>
          <w:attr w:name="ProductID" w:val="2005 г"/>
        </w:smartTagPr>
        <w:r w:rsidRPr="00D50322">
          <w:rPr>
            <w:rFonts w:ascii="Times New Roman" w:hAnsi="Times New Roman" w:cs="Times New Roman"/>
            <w:bCs/>
            <w:sz w:val="28"/>
            <w:szCs w:val="28"/>
          </w:rPr>
          <w:t>2005 г</w:t>
        </w:r>
      </w:smartTag>
      <w:r w:rsidRPr="00D50322">
        <w:rPr>
          <w:rFonts w:ascii="Times New Roman" w:hAnsi="Times New Roman" w:cs="Times New Roman"/>
          <w:bCs/>
          <w:sz w:val="28"/>
          <w:szCs w:val="28"/>
        </w:rPr>
        <w:t xml:space="preserve">. о </w:t>
      </w:r>
      <w:proofErr w:type="spellStart"/>
      <w:r w:rsidRPr="00D50322">
        <w:rPr>
          <w:rFonts w:ascii="Times New Roman" w:hAnsi="Times New Roman" w:cs="Times New Roman"/>
          <w:bCs/>
          <w:sz w:val="28"/>
          <w:szCs w:val="28"/>
        </w:rPr>
        <w:t>юрисдикционных</w:t>
      </w:r>
      <w:proofErr w:type="spellEnd"/>
      <w:r w:rsidRPr="00D50322">
        <w:rPr>
          <w:rFonts w:ascii="Times New Roman" w:hAnsi="Times New Roman" w:cs="Times New Roman"/>
          <w:bCs/>
          <w:sz w:val="28"/>
          <w:szCs w:val="28"/>
        </w:rPr>
        <w:t xml:space="preserve"> иммунитетах государств и их собственности»:</w:t>
      </w:r>
    </w:p>
    <w:p w14:paraId="5701BB54" w14:textId="77777777" w:rsidR="00684D9D" w:rsidRPr="00D50322" w:rsidRDefault="00684D9D" w:rsidP="00554B57">
      <w:pPr>
        <w:pStyle w:val="a3"/>
        <w:numPr>
          <w:ilvl w:val="0"/>
          <w:numId w:val="30"/>
        </w:numPr>
        <w:tabs>
          <w:tab w:val="left" w:pos="709"/>
          <w:tab w:val="left" w:pos="851"/>
          <w:tab w:val="left" w:pos="993"/>
        </w:tabs>
        <w:spacing w:after="0" w:line="360" w:lineRule="auto"/>
        <w:ind w:left="0" w:firstLine="567"/>
        <w:jc w:val="both"/>
        <w:rPr>
          <w:rFonts w:ascii="Times New Roman" w:eastAsia="Calibri" w:hAnsi="Times New Roman" w:cs="Times New Roman"/>
          <w:bCs/>
          <w:sz w:val="28"/>
          <w:szCs w:val="28"/>
        </w:rPr>
      </w:pPr>
      <w:r w:rsidRPr="00D50322">
        <w:rPr>
          <w:rFonts w:ascii="Times New Roman" w:eastAsia="Calibri" w:hAnsi="Times New Roman" w:cs="Times New Roman"/>
          <w:bCs/>
          <w:sz w:val="28"/>
          <w:szCs w:val="28"/>
        </w:rPr>
        <w:t>Правовой режим культурных ценностей в международном частном праве.</w:t>
      </w:r>
    </w:p>
    <w:p w14:paraId="787C71DC" w14:textId="77777777" w:rsidR="00684D9D" w:rsidRPr="00D50322" w:rsidRDefault="00684D9D" w:rsidP="00554B57">
      <w:pPr>
        <w:pStyle w:val="a3"/>
        <w:numPr>
          <w:ilvl w:val="0"/>
          <w:numId w:val="30"/>
        </w:numPr>
        <w:tabs>
          <w:tab w:val="left" w:pos="709"/>
          <w:tab w:val="left" w:pos="851"/>
          <w:tab w:val="left" w:pos="993"/>
        </w:tabs>
        <w:spacing w:after="0" w:line="360" w:lineRule="auto"/>
        <w:ind w:left="0" w:firstLine="567"/>
        <w:jc w:val="both"/>
        <w:rPr>
          <w:rFonts w:ascii="Times New Roman" w:eastAsia="Calibri" w:hAnsi="Times New Roman" w:cs="Times New Roman"/>
          <w:bCs/>
          <w:sz w:val="28"/>
          <w:szCs w:val="28"/>
        </w:rPr>
      </w:pPr>
      <w:r w:rsidRPr="00D50322">
        <w:rPr>
          <w:rFonts w:ascii="Times New Roman" w:eastAsia="Calibri" w:hAnsi="Times New Roman" w:cs="Times New Roman"/>
          <w:bCs/>
          <w:sz w:val="28"/>
          <w:szCs w:val="28"/>
        </w:rPr>
        <w:t>Теории государственных иммунитетов.</w:t>
      </w:r>
    </w:p>
    <w:p w14:paraId="5928F7C9" w14:textId="77777777" w:rsidR="00684D9D" w:rsidRPr="00D50322" w:rsidRDefault="00684D9D" w:rsidP="008B65CC">
      <w:pPr>
        <w:tabs>
          <w:tab w:val="left" w:pos="851"/>
        </w:tabs>
        <w:spacing w:after="0" w:line="360" w:lineRule="auto"/>
        <w:ind w:firstLine="567"/>
        <w:jc w:val="both"/>
        <w:rPr>
          <w:rFonts w:ascii="Times New Roman" w:hAnsi="Times New Roman" w:cs="Times New Roman"/>
          <w:b/>
          <w:bCs/>
          <w:sz w:val="28"/>
          <w:szCs w:val="28"/>
        </w:rPr>
      </w:pPr>
      <w:r w:rsidRPr="00D50322">
        <w:rPr>
          <w:rFonts w:ascii="Times New Roman" w:hAnsi="Times New Roman" w:cs="Times New Roman"/>
          <w:b/>
          <w:bCs/>
          <w:sz w:val="28"/>
          <w:szCs w:val="28"/>
        </w:rPr>
        <w:t xml:space="preserve">7. Внедоговорные обязательства в международном частном праве. </w:t>
      </w:r>
      <w:r w:rsidRPr="00D50322">
        <w:rPr>
          <w:rFonts w:ascii="Times New Roman" w:eastAsia="Calibri" w:hAnsi="Times New Roman" w:cs="Times New Roman"/>
          <w:b/>
          <w:bCs/>
          <w:sz w:val="28"/>
          <w:szCs w:val="28"/>
        </w:rPr>
        <w:t xml:space="preserve">Брачно-семейные отношения в международном частном праве. </w:t>
      </w:r>
      <w:r w:rsidRPr="00D50322">
        <w:rPr>
          <w:rFonts w:ascii="Times New Roman" w:hAnsi="Times New Roman" w:cs="Times New Roman"/>
          <w:b/>
          <w:bCs/>
          <w:sz w:val="28"/>
          <w:szCs w:val="28"/>
        </w:rPr>
        <w:t>Трудовые отношения в международном частном праве</w:t>
      </w:r>
    </w:p>
    <w:p w14:paraId="13B6C565" w14:textId="77777777" w:rsidR="00684D9D" w:rsidRPr="00D50322" w:rsidRDefault="00684D9D" w:rsidP="008B65CC">
      <w:pPr>
        <w:tabs>
          <w:tab w:val="left" w:pos="709"/>
          <w:tab w:val="left" w:pos="851"/>
          <w:tab w:val="left" w:pos="993"/>
        </w:tabs>
        <w:spacing w:after="0" w:line="360" w:lineRule="auto"/>
        <w:ind w:firstLine="567"/>
        <w:jc w:val="both"/>
        <w:rPr>
          <w:rFonts w:ascii="Times New Roman" w:hAnsi="Times New Roman" w:cs="Times New Roman"/>
          <w:bCs/>
          <w:sz w:val="28"/>
          <w:szCs w:val="28"/>
        </w:rPr>
      </w:pPr>
      <w:r w:rsidRPr="00D50322">
        <w:rPr>
          <w:rFonts w:ascii="Times New Roman" w:hAnsi="Times New Roman" w:cs="Times New Roman"/>
          <w:bCs/>
          <w:sz w:val="28"/>
          <w:szCs w:val="28"/>
        </w:rPr>
        <w:t>Дискуссия на темы «Правовое регулирование брачно-семейных отношений с иностранным элементом в законодательстве РФ и международных соглашениях», «Проблемы, связанные с незаконным вывозом детей из одной страны в другую», «Однополые и полигамные союзы:</w:t>
      </w:r>
    </w:p>
    <w:p w14:paraId="65BF7254" w14:textId="77777777" w:rsidR="00684D9D" w:rsidRPr="00D50322" w:rsidRDefault="00684D9D" w:rsidP="00554B57">
      <w:pPr>
        <w:pStyle w:val="a3"/>
        <w:numPr>
          <w:ilvl w:val="0"/>
          <w:numId w:val="31"/>
        </w:numPr>
        <w:tabs>
          <w:tab w:val="left" w:pos="709"/>
          <w:tab w:val="left" w:pos="851"/>
          <w:tab w:val="left" w:pos="993"/>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t>Хромающие браки</w:t>
      </w:r>
    </w:p>
    <w:p w14:paraId="7C91FB05" w14:textId="77777777" w:rsidR="00684D9D" w:rsidRPr="00D50322" w:rsidRDefault="00684D9D" w:rsidP="00554B57">
      <w:pPr>
        <w:pStyle w:val="a3"/>
        <w:numPr>
          <w:ilvl w:val="0"/>
          <w:numId w:val="31"/>
        </w:numPr>
        <w:tabs>
          <w:tab w:val="left" w:pos="709"/>
          <w:tab w:val="left" w:pos="851"/>
          <w:tab w:val="left" w:pos="993"/>
        </w:tabs>
        <w:spacing w:after="0" w:line="360" w:lineRule="auto"/>
        <w:ind w:left="0" w:firstLine="567"/>
        <w:jc w:val="both"/>
        <w:rPr>
          <w:rFonts w:ascii="Times New Roman" w:hAnsi="Times New Roman" w:cs="Times New Roman"/>
          <w:bCs/>
          <w:sz w:val="28"/>
          <w:szCs w:val="28"/>
        </w:rPr>
      </w:pPr>
      <w:r w:rsidRPr="00D50322">
        <w:rPr>
          <w:rFonts w:ascii="Times New Roman" w:hAnsi="Times New Roman" w:cs="Times New Roman"/>
          <w:bCs/>
          <w:sz w:val="28"/>
          <w:szCs w:val="28"/>
        </w:rPr>
        <w:lastRenderedPageBreak/>
        <w:t>Вопросы признания браков, заключенных на территории иностранных государств.</w:t>
      </w:r>
    </w:p>
    <w:p w14:paraId="0757EE59" w14:textId="77777777" w:rsidR="00684D9D" w:rsidRPr="00D50322" w:rsidRDefault="00684D9D" w:rsidP="008B65CC">
      <w:pPr>
        <w:pStyle w:val="1"/>
        <w:tabs>
          <w:tab w:val="left" w:pos="851"/>
        </w:tabs>
        <w:spacing w:line="360" w:lineRule="auto"/>
        <w:ind w:left="0" w:firstLine="567"/>
        <w:jc w:val="both"/>
        <w:rPr>
          <w:b/>
          <w:bCs/>
          <w:sz w:val="28"/>
          <w:szCs w:val="28"/>
        </w:rPr>
      </w:pPr>
      <w:r w:rsidRPr="00D50322">
        <w:rPr>
          <w:b/>
          <w:bCs/>
          <w:sz w:val="28"/>
          <w:szCs w:val="28"/>
        </w:rPr>
        <w:t>8.</w:t>
      </w:r>
      <w:r w:rsidR="003E5652" w:rsidRPr="00D50322">
        <w:rPr>
          <w:b/>
          <w:bCs/>
          <w:sz w:val="28"/>
          <w:szCs w:val="28"/>
        </w:rPr>
        <w:t xml:space="preserve"> </w:t>
      </w:r>
      <w:r w:rsidRPr="00D50322">
        <w:rPr>
          <w:b/>
          <w:bCs/>
          <w:sz w:val="28"/>
          <w:szCs w:val="28"/>
        </w:rPr>
        <w:t>Международный гражданский процесс. Международный коммерческий арбитраж</w:t>
      </w:r>
    </w:p>
    <w:p w14:paraId="535F85CD" w14:textId="77777777" w:rsidR="00684D9D" w:rsidRPr="00D50322" w:rsidRDefault="00684D9D" w:rsidP="008B65CC">
      <w:pPr>
        <w:pStyle w:val="1"/>
        <w:tabs>
          <w:tab w:val="left" w:pos="851"/>
        </w:tabs>
        <w:spacing w:line="360" w:lineRule="auto"/>
        <w:ind w:left="0" w:firstLine="567"/>
        <w:jc w:val="both"/>
        <w:rPr>
          <w:bCs/>
          <w:sz w:val="28"/>
          <w:szCs w:val="28"/>
        </w:rPr>
      </w:pPr>
      <w:r w:rsidRPr="00D50322">
        <w:rPr>
          <w:bCs/>
          <w:sz w:val="28"/>
          <w:szCs w:val="28"/>
        </w:rPr>
        <w:t xml:space="preserve">Дискуссия на тему: «Пророгационное и </w:t>
      </w:r>
      <w:proofErr w:type="spellStart"/>
      <w:r w:rsidRPr="00D50322">
        <w:rPr>
          <w:bCs/>
          <w:sz w:val="28"/>
          <w:szCs w:val="28"/>
        </w:rPr>
        <w:t>дерогационное</w:t>
      </w:r>
      <w:proofErr w:type="spellEnd"/>
      <w:r w:rsidRPr="00D50322">
        <w:rPr>
          <w:bCs/>
          <w:sz w:val="28"/>
          <w:szCs w:val="28"/>
        </w:rPr>
        <w:t xml:space="preserve"> соглашения: какое выбрать?»:</w:t>
      </w:r>
    </w:p>
    <w:p w14:paraId="129CEF87" w14:textId="77777777" w:rsidR="00684D9D" w:rsidRPr="00D50322" w:rsidRDefault="00684D9D" w:rsidP="00554B57">
      <w:pPr>
        <w:pStyle w:val="a3"/>
        <w:numPr>
          <w:ilvl w:val="0"/>
          <w:numId w:val="32"/>
        </w:numPr>
        <w:tabs>
          <w:tab w:val="left" w:pos="709"/>
          <w:tab w:val="left" w:pos="851"/>
          <w:tab w:val="left" w:pos="993"/>
        </w:tabs>
        <w:spacing w:after="0" w:line="360" w:lineRule="auto"/>
        <w:ind w:left="0" w:firstLine="567"/>
        <w:jc w:val="both"/>
        <w:rPr>
          <w:rFonts w:ascii="Times New Roman" w:hAnsi="Times New Roman" w:cs="Times New Roman"/>
          <w:sz w:val="28"/>
          <w:szCs w:val="28"/>
          <w:lang w:eastAsia="ru-RU"/>
        </w:rPr>
      </w:pPr>
      <w:r w:rsidRPr="00D50322">
        <w:rPr>
          <w:rFonts w:ascii="Times New Roman" w:hAnsi="Times New Roman" w:cs="Times New Roman"/>
          <w:sz w:val="28"/>
          <w:szCs w:val="28"/>
          <w:lang w:eastAsia="ru-RU"/>
        </w:rPr>
        <w:t>Особенности гражданского и международного процесса в МЧП.</w:t>
      </w:r>
    </w:p>
    <w:p w14:paraId="299DD0A8" w14:textId="77777777" w:rsidR="00684D9D" w:rsidRPr="00D50322" w:rsidRDefault="00684D9D" w:rsidP="00554B57">
      <w:pPr>
        <w:pStyle w:val="a3"/>
        <w:numPr>
          <w:ilvl w:val="0"/>
          <w:numId w:val="32"/>
        </w:numPr>
        <w:tabs>
          <w:tab w:val="left" w:pos="709"/>
          <w:tab w:val="left" w:pos="851"/>
          <w:tab w:val="left" w:pos="993"/>
        </w:tabs>
        <w:spacing w:after="0" w:line="360" w:lineRule="auto"/>
        <w:ind w:left="0" w:firstLine="567"/>
        <w:jc w:val="both"/>
        <w:rPr>
          <w:rFonts w:ascii="Times New Roman" w:hAnsi="Times New Roman" w:cs="Times New Roman"/>
          <w:bCs/>
          <w:sz w:val="28"/>
          <w:szCs w:val="28"/>
          <w:u w:val="single"/>
        </w:rPr>
      </w:pPr>
      <w:r w:rsidRPr="00D50322">
        <w:rPr>
          <w:rFonts w:ascii="Times New Roman" w:hAnsi="Times New Roman" w:cs="Times New Roman"/>
          <w:sz w:val="28"/>
          <w:szCs w:val="28"/>
          <w:lang w:eastAsia="ru-RU"/>
        </w:rPr>
        <w:t xml:space="preserve">Арбитражный регламент ЮНСИТРАЛ. </w:t>
      </w:r>
    </w:p>
    <w:p w14:paraId="265A82DE" w14:textId="77777777" w:rsidR="00684D9D" w:rsidRPr="00D50322" w:rsidRDefault="00684D9D" w:rsidP="008B65CC">
      <w:pPr>
        <w:tabs>
          <w:tab w:val="left" w:pos="851"/>
        </w:tabs>
        <w:spacing w:after="0" w:line="360" w:lineRule="auto"/>
        <w:ind w:firstLine="567"/>
        <w:jc w:val="both"/>
        <w:rPr>
          <w:rFonts w:ascii="Times New Roman" w:hAnsi="Times New Roman" w:cs="Times New Roman"/>
          <w:sz w:val="28"/>
          <w:szCs w:val="28"/>
        </w:rPr>
      </w:pPr>
    </w:p>
    <w:p w14:paraId="795B3D36" w14:textId="77777777" w:rsidR="00E23497" w:rsidRPr="00D50322" w:rsidRDefault="00E23497"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3C483428" w14:textId="77777777" w:rsidR="005D2C7A" w:rsidRPr="00D50322" w:rsidRDefault="005D2C7A" w:rsidP="008B65CC">
      <w:pPr>
        <w:tabs>
          <w:tab w:val="left" w:pos="851"/>
        </w:tabs>
        <w:spacing w:after="0" w:line="360" w:lineRule="auto"/>
        <w:ind w:firstLine="567"/>
        <w:jc w:val="both"/>
        <w:rPr>
          <w:rFonts w:ascii="Times New Roman" w:hAnsi="Times New Roman" w:cs="Times New Roman"/>
          <w:b/>
          <w:sz w:val="28"/>
          <w:szCs w:val="28"/>
          <w:lang w:eastAsia="ru-RU"/>
        </w:rPr>
      </w:pPr>
    </w:p>
    <w:p w14:paraId="5FC811A6" w14:textId="77777777" w:rsidR="00DE67AD" w:rsidRPr="00D50322" w:rsidRDefault="003C7E72" w:rsidP="00DE67AD">
      <w:pPr>
        <w:pStyle w:val="a3"/>
        <w:numPr>
          <w:ilvl w:val="0"/>
          <w:numId w:val="4"/>
        </w:numPr>
        <w:tabs>
          <w:tab w:val="left" w:pos="851"/>
        </w:tabs>
        <w:spacing w:after="0" w:line="360" w:lineRule="auto"/>
        <w:ind w:left="0"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Фонд оценочных средств для проведения промежуточной аттестации обучающихся по дисциплине</w:t>
      </w:r>
    </w:p>
    <w:p w14:paraId="2CA253FA" w14:textId="1959F4A2" w:rsidR="00573C91" w:rsidRPr="00D50322" w:rsidRDefault="00573C91" w:rsidP="00DE67AD">
      <w:pPr>
        <w:tabs>
          <w:tab w:val="left" w:pos="851"/>
        </w:tabs>
        <w:spacing w:after="0" w:line="360" w:lineRule="auto"/>
        <w:ind w:firstLine="567"/>
        <w:jc w:val="both"/>
        <w:rPr>
          <w:rFonts w:ascii="Times New Roman" w:hAnsi="Times New Roman" w:cs="Times New Roman"/>
          <w:b/>
          <w:sz w:val="28"/>
          <w:szCs w:val="28"/>
          <w:lang w:eastAsia="ru-RU"/>
        </w:rPr>
      </w:pPr>
      <w:r w:rsidRPr="00D50322">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50322">
        <w:rPr>
          <w:rFonts w:ascii="Times New Roman" w:hAnsi="Times New Roman" w:cs="Times New Roman"/>
          <w:b/>
          <w:sz w:val="28"/>
          <w:szCs w:val="28"/>
        </w:rPr>
        <w:t xml:space="preserve"> </w:t>
      </w:r>
      <w:r w:rsidRPr="00D50322">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D5AFCEE" w14:textId="031462D3" w:rsidR="003C4CA2" w:rsidRPr="00D50322" w:rsidRDefault="006060B0" w:rsidP="00965715">
      <w:pPr>
        <w:tabs>
          <w:tab w:val="left" w:pos="851"/>
        </w:tabs>
        <w:spacing w:after="0" w:line="360" w:lineRule="auto"/>
        <w:ind w:firstLine="567"/>
        <w:jc w:val="both"/>
        <w:rPr>
          <w:rFonts w:ascii="Times New Roman" w:hAnsi="Times New Roman" w:cs="Times New Roman"/>
          <w:sz w:val="28"/>
          <w:szCs w:val="28"/>
        </w:rPr>
      </w:pPr>
      <w:r w:rsidRPr="007A3C79">
        <w:rPr>
          <w:rFonts w:ascii="Times New Roman" w:eastAsia="Times New Roman" w:hAnsi="Times New Roman" w:cs="Times New Roman"/>
          <w:b/>
          <w:sz w:val="28"/>
          <w:szCs w:val="26"/>
          <w:lang w:eastAsia="ru-RU"/>
        </w:rPr>
        <w:t>Типовые контрольные задания или иные материалы, необходимые для оценки индикаторов достижен</w:t>
      </w:r>
      <w:r>
        <w:rPr>
          <w:rFonts w:ascii="Times New Roman" w:eastAsia="Times New Roman" w:hAnsi="Times New Roman" w:cs="Times New Roman"/>
          <w:b/>
          <w:sz w:val="28"/>
          <w:szCs w:val="26"/>
          <w:lang w:eastAsia="ru-RU"/>
        </w:rPr>
        <w:t>ия компетенций, умений и знаний</w:t>
      </w:r>
    </w:p>
    <w:tbl>
      <w:tblPr>
        <w:tblStyle w:val="a5"/>
        <w:tblW w:w="11199" w:type="dxa"/>
        <w:tblInd w:w="-714" w:type="dxa"/>
        <w:tblLook w:val="04A0" w:firstRow="1" w:lastRow="0" w:firstColumn="1" w:lastColumn="0" w:noHBand="0" w:noVBand="1"/>
      </w:tblPr>
      <w:tblGrid>
        <w:gridCol w:w="2552"/>
        <w:gridCol w:w="2552"/>
        <w:gridCol w:w="2924"/>
        <w:gridCol w:w="3171"/>
      </w:tblGrid>
      <w:tr w:rsidR="00D50322" w:rsidRPr="00B5049A" w14:paraId="2B767388" w14:textId="77777777" w:rsidTr="0071385A">
        <w:tc>
          <w:tcPr>
            <w:tcW w:w="2552" w:type="dxa"/>
          </w:tcPr>
          <w:p w14:paraId="56A6304B" w14:textId="77777777" w:rsidR="003C4CA2" w:rsidRPr="00B5049A" w:rsidRDefault="003C4CA2" w:rsidP="00D55C24">
            <w:pPr>
              <w:jc w:val="center"/>
              <w:rPr>
                <w:rFonts w:ascii="Times New Roman" w:hAnsi="Times New Roman" w:cs="Times New Roman"/>
                <w:sz w:val="24"/>
                <w:szCs w:val="24"/>
              </w:rPr>
            </w:pPr>
            <w:r w:rsidRPr="00B5049A">
              <w:rPr>
                <w:rFonts w:ascii="Times New Roman" w:hAnsi="Times New Roman" w:cs="Times New Roman"/>
                <w:sz w:val="24"/>
                <w:szCs w:val="24"/>
              </w:rPr>
              <w:t>Наименование компетенции</w:t>
            </w:r>
          </w:p>
        </w:tc>
        <w:tc>
          <w:tcPr>
            <w:tcW w:w="2552" w:type="dxa"/>
          </w:tcPr>
          <w:p w14:paraId="40979493" w14:textId="77777777" w:rsidR="003C4CA2" w:rsidRPr="00B5049A" w:rsidRDefault="003C4CA2" w:rsidP="00D55C24">
            <w:pPr>
              <w:jc w:val="center"/>
              <w:rPr>
                <w:rFonts w:ascii="Times New Roman" w:hAnsi="Times New Roman" w:cs="Times New Roman"/>
                <w:sz w:val="24"/>
                <w:szCs w:val="24"/>
              </w:rPr>
            </w:pPr>
            <w:r w:rsidRPr="00B5049A">
              <w:rPr>
                <w:rFonts w:ascii="Times New Roman" w:hAnsi="Times New Roman" w:cs="Times New Roman"/>
                <w:sz w:val="24"/>
                <w:szCs w:val="24"/>
              </w:rPr>
              <w:t>Наименование  индикаторов достижения компетенции</w:t>
            </w:r>
          </w:p>
        </w:tc>
        <w:tc>
          <w:tcPr>
            <w:tcW w:w="2924" w:type="dxa"/>
          </w:tcPr>
          <w:p w14:paraId="122B9163" w14:textId="77777777" w:rsidR="003C4CA2" w:rsidRPr="00B5049A" w:rsidRDefault="003C4CA2" w:rsidP="00D55C24">
            <w:pPr>
              <w:jc w:val="center"/>
              <w:rPr>
                <w:rFonts w:ascii="Times New Roman" w:hAnsi="Times New Roman" w:cs="Times New Roman"/>
                <w:sz w:val="24"/>
                <w:szCs w:val="24"/>
              </w:rPr>
            </w:pPr>
            <w:r w:rsidRPr="00B5049A">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3171" w:type="dxa"/>
          </w:tcPr>
          <w:p w14:paraId="2C754F78" w14:textId="77777777" w:rsidR="003C4CA2" w:rsidRPr="00B5049A" w:rsidRDefault="003C4CA2" w:rsidP="00D55C24">
            <w:pPr>
              <w:jc w:val="center"/>
              <w:rPr>
                <w:rFonts w:ascii="Times New Roman" w:hAnsi="Times New Roman" w:cs="Times New Roman"/>
                <w:sz w:val="24"/>
                <w:szCs w:val="24"/>
              </w:rPr>
            </w:pPr>
            <w:r w:rsidRPr="00B5049A">
              <w:rPr>
                <w:rFonts w:ascii="Times New Roman" w:hAnsi="Times New Roman" w:cs="Times New Roman"/>
                <w:sz w:val="24"/>
                <w:szCs w:val="24"/>
              </w:rPr>
              <w:t>Типовые контрольные задания</w:t>
            </w:r>
          </w:p>
        </w:tc>
      </w:tr>
      <w:tr w:rsidR="0071385A" w:rsidRPr="00B5049A" w14:paraId="3FAC8EAC" w14:textId="77777777" w:rsidTr="007459C0">
        <w:tc>
          <w:tcPr>
            <w:tcW w:w="11199" w:type="dxa"/>
            <w:gridSpan w:val="4"/>
          </w:tcPr>
          <w:p w14:paraId="0645D297" w14:textId="66EB515F" w:rsidR="0071385A" w:rsidRPr="0071385A" w:rsidRDefault="0071385A" w:rsidP="0071385A">
            <w:pPr>
              <w:pStyle w:val="a3"/>
              <w:tabs>
                <w:tab w:val="left" w:pos="851"/>
              </w:tabs>
              <w:ind w:left="567"/>
              <w:jc w:val="center"/>
              <w:rPr>
                <w:rFonts w:ascii="Times New Roman" w:hAnsi="Times New Roman" w:cs="Times New Roman"/>
                <w:b/>
                <w:i/>
                <w:sz w:val="28"/>
                <w:szCs w:val="28"/>
                <w:u w:val="single"/>
              </w:rPr>
            </w:pPr>
            <w:r w:rsidRPr="00004F9F">
              <w:rPr>
                <w:rFonts w:ascii="Times New Roman" w:hAnsi="Times New Roman" w:cs="Times New Roman"/>
                <w:b/>
                <w:i/>
                <w:sz w:val="28"/>
                <w:szCs w:val="28"/>
                <w:u w:val="single"/>
              </w:rPr>
              <w:t xml:space="preserve">Для профиля </w:t>
            </w:r>
            <w:r w:rsidRPr="00004F9F">
              <w:rPr>
                <w:rFonts w:ascii="Times New Roman" w:hAnsi="Times New Roman"/>
                <w:b/>
                <w:i/>
                <w:sz w:val="28"/>
                <w:szCs w:val="28"/>
                <w:u w:val="single"/>
              </w:rPr>
              <w:t>«Международное налогообложение и таможенное регулирование»</w:t>
            </w:r>
          </w:p>
        </w:tc>
      </w:tr>
      <w:tr w:rsidR="008B37ED" w:rsidRPr="00B5049A" w14:paraId="76ACBC10" w14:textId="77777777" w:rsidTr="0071385A">
        <w:tc>
          <w:tcPr>
            <w:tcW w:w="2552" w:type="dxa"/>
          </w:tcPr>
          <w:p w14:paraId="59663558" w14:textId="57A8EBAA" w:rsidR="008B37ED" w:rsidRPr="00B5049A" w:rsidRDefault="008B37ED" w:rsidP="008B37ED">
            <w:pPr>
              <w:jc w:val="both"/>
              <w:rPr>
                <w:rFonts w:ascii="Times New Roman" w:hAnsi="Times New Roman" w:cs="Times New Roman"/>
                <w:sz w:val="24"/>
                <w:szCs w:val="24"/>
              </w:rPr>
            </w:pPr>
            <w:r w:rsidRPr="00B5049A">
              <w:rPr>
                <w:rFonts w:ascii="Times New Roman" w:hAnsi="Times New Roman" w:cs="Times New Roman"/>
                <w:sz w:val="24"/>
                <w:szCs w:val="24"/>
              </w:rPr>
              <w:t xml:space="preserve">ПКП-1 Способность применять положения международных налоговых соглашений и национального налогового </w:t>
            </w:r>
            <w:r w:rsidRPr="00B5049A">
              <w:rPr>
                <w:rFonts w:ascii="Times New Roman" w:hAnsi="Times New Roman" w:cs="Times New Roman"/>
                <w:sz w:val="24"/>
                <w:szCs w:val="24"/>
              </w:rPr>
              <w:lastRenderedPageBreak/>
              <w:t xml:space="preserve">законодательства для расчёта налогов и сборов, подлежащих уплате субъектами внешнеэкономической деятельности </w:t>
            </w:r>
          </w:p>
        </w:tc>
        <w:tc>
          <w:tcPr>
            <w:tcW w:w="2552" w:type="dxa"/>
          </w:tcPr>
          <w:p w14:paraId="46ABFD80" w14:textId="3BDE799D" w:rsidR="008B37ED" w:rsidRDefault="008B37ED" w:rsidP="008B37ED">
            <w:pPr>
              <w:pStyle w:val="a3"/>
              <w:numPr>
                <w:ilvl w:val="0"/>
                <w:numId w:val="45"/>
              </w:numPr>
              <w:spacing w:line="216" w:lineRule="auto"/>
              <w:ind w:left="0" w:hanging="242"/>
              <w:jc w:val="both"/>
              <w:rPr>
                <w:rStyle w:val="FontStyle12"/>
                <w:rFonts w:eastAsia="Calibri"/>
                <w:sz w:val="24"/>
                <w:szCs w:val="24"/>
              </w:rPr>
            </w:pPr>
            <w:r w:rsidRPr="00B5049A">
              <w:rPr>
                <w:rStyle w:val="FontStyle12"/>
                <w:rFonts w:eastAsia="Calibri"/>
                <w:sz w:val="24"/>
                <w:szCs w:val="24"/>
              </w:rPr>
              <w:lastRenderedPageBreak/>
              <w:t xml:space="preserve">1.Анализирует положения международных налоговых соглашений и национального налогового законодательства, </w:t>
            </w:r>
            <w:r w:rsidRPr="00B5049A">
              <w:rPr>
                <w:rStyle w:val="FontStyle12"/>
                <w:rFonts w:eastAsia="Calibri"/>
                <w:sz w:val="24"/>
                <w:szCs w:val="24"/>
              </w:rPr>
              <w:lastRenderedPageBreak/>
              <w:t>материалы судебной практики, разъяснения государственных органов, обосновывает и предлагает решения профессиональных задач.</w:t>
            </w:r>
          </w:p>
          <w:p w14:paraId="60EC422B" w14:textId="65992C3F" w:rsidR="0071385A" w:rsidRDefault="0071385A" w:rsidP="0071385A">
            <w:pPr>
              <w:spacing w:line="216" w:lineRule="auto"/>
              <w:jc w:val="both"/>
              <w:rPr>
                <w:rStyle w:val="FontStyle12"/>
                <w:rFonts w:eastAsia="Calibri"/>
                <w:sz w:val="24"/>
                <w:szCs w:val="24"/>
              </w:rPr>
            </w:pPr>
          </w:p>
          <w:p w14:paraId="404367FF" w14:textId="76C6B446" w:rsidR="0071385A" w:rsidRDefault="0071385A" w:rsidP="0071385A">
            <w:pPr>
              <w:spacing w:line="216" w:lineRule="auto"/>
              <w:jc w:val="both"/>
              <w:rPr>
                <w:rStyle w:val="FontStyle12"/>
                <w:rFonts w:eastAsia="Calibri"/>
                <w:sz w:val="24"/>
                <w:szCs w:val="24"/>
              </w:rPr>
            </w:pPr>
          </w:p>
          <w:p w14:paraId="3FFED173" w14:textId="191E9CE6" w:rsidR="0071385A" w:rsidRDefault="0071385A" w:rsidP="0071385A">
            <w:pPr>
              <w:spacing w:line="216" w:lineRule="auto"/>
              <w:jc w:val="both"/>
              <w:rPr>
                <w:rStyle w:val="FontStyle12"/>
                <w:rFonts w:eastAsia="Calibri"/>
                <w:sz w:val="24"/>
                <w:szCs w:val="24"/>
              </w:rPr>
            </w:pPr>
          </w:p>
          <w:p w14:paraId="4675DD53" w14:textId="0E9A81B0" w:rsidR="0071385A" w:rsidRDefault="0071385A" w:rsidP="0071385A">
            <w:pPr>
              <w:spacing w:line="216" w:lineRule="auto"/>
              <w:jc w:val="both"/>
              <w:rPr>
                <w:rStyle w:val="FontStyle12"/>
                <w:rFonts w:eastAsia="Calibri"/>
                <w:sz w:val="24"/>
                <w:szCs w:val="24"/>
              </w:rPr>
            </w:pPr>
          </w:p>
          <w:p w14:paraId="586DF103" w14:textId="2C06E9C4" w:rsidR="0071385A" w:rsidRDefault="0071385A" w:rsidP="0071385A">
            <w:pPr>
              <w:spacing w:line="216" w:lineRule="auto"/>
              <w:jc w:val="both"/>
              <w:rPr>
                <w:rStyle w:val="FontStyle12"/>
                <w:rFonts w:eastAsia="Calibri"/>
                <w:sz w:val="24"/>
                <w:szCs w:val="24"/>
              </w:rPr>
            </w:pPr>
          </w:p>
          <w:p w14:paraId="2042E1A4" w14:textId="3A7944CC" w:rsidR="0071385A" w:rsidRDefault="0071385A" w:rsidP="0071385A">
            <w:pPr>
              <w:spacing w:line="216" w:lineRule="auto"/>
              <w:jc w:val="both"/>
              <w:rPr>
                <w:rStyle w:val="FontStyle12"/>
                <w:rFonts w:eastAsia="Calibri"/>
                <w:sz w:val="24"/>
                <w:szCs w:val="24"/>
              </w:rPr>
            </w:pPr>
          </w:p>
          <w:p w14:paraId="5951147C" w14:textId="6866F840" w:rsidR="0071385A" w:rsidRDefault="0071385A" w:rsidP="0071385A">
            <w:pPr>
              <w:spacing w:line="216" w:lineRule="auto"/>
              <w:jc w:val="both"/>
              <w:rPr>
                <w:rStyle w:val="FontStyle12"/>
                <w:rFonts w:eastAsia="Calibri"/>
                <w:sz w:val="24"/>
                <w:szCs w:val="24"/>
              </w:rPr>
            </w:pPr>
          </w:p>
          <w:p w14:paraId="514EA244" w14:textId="0BBFD035" w:rsidR="0071385A" w:rsidRDefault="0071385A" w:rsidP="0071385A">
            <w:pPr>
              <w:spacing w:line="216" w:lineRule="auto"/>
              <w:jc w:val="both"/>
              <w:rPr>
                <w:rStyle w:val="FontStyle12"/>
                <w:rFonts w:eastAsia="Calibri"/>
                <w:sz w:val="24"/>
                <w:szCs w:val="24"/>
              </w:rPr>
            </w:pPr>
          </w:p>
          <w:p w14:paraId="58A343A4" w14:textId="11A01708" w:rsidR="0071385A" w:rsidRDefault="0071385A" w:rsidP="0071385A">
            <w:pPr>
              <w:spacing w:line="216" w:lineRule="auto"/>
              <w:jc w:val="both"/>
              <w:rPr>
                <w:rStyle w:val="FontStyle12"/>
                <w:rFonts w:eastAsia="Calibri"/>
                <w:sz w:val="24"/>
                <w:szCs w:val="24"/>
              </w:rPr>
            </w:pPr>
          </w:p>
          <w:p w14:paraId="45A04906" w14:textId="3D2FA89E" w:rsidR="0071385A" w:rsidRDefault="0071385A" w:rsidP="0071385A">
            <w:pPr>
              <w:spacing w:line="216" w:lineRule="auto"/>
              <w:jc w:val="both"/>
              <w:rPr>
                <w:rStyle w:val="FontStyle12"/>
                <w:rFonts w:eastAsia="Calibri"/>
                <w:sz w:val="24"/>
                <w:szCs w:val="24"/>
              </w:rPr>
            </w:pPr>
          </w:p>
          <w:p w14:paraId="68648E7C" w14:textId="2862C3E8" w:rsidR="0071385A" w:rsidRDefault="0071385A" w:rsidP="0071385A">
            <w:pPr>
              <w:spacing w:line="216" w:lineRule="auto"/>
              <w:jc w:val="both"/>
              <w:rPr>
                <w:rStyle w:val="FontStyle12"/>
                <w:rFonts w:eastAsia="Calibri"/>
                <w:sz w:val="24"/>
                <w:szCs w:val="24"/>
              </w:rPr>
            </w:pPr>
          </w:p>
          <w:p w14:paraId="70027677" w14:textId="5641AAFF" w:rsidR="0071385A" w:rsidRDefault="0071385A" w:rsidP="0071385A">
            <w:pPr>
              <w:spacing w:line="216" w:lineRule="auto"/>
              <w:jc w:val="both"/>
              <w:rPr>
                <w:rStyle w:val="FontStyle12"/>
                <w:rFonts w:eastAsia="Calibri"/>
                <w:sz w:val="24"/>
                <w:szCs w:val="24"/>
              </w:rPr>
            </w:pPr>
          </w:p>
          <w:p w14:paraId="726A8236" w14:textId="77777777" w:rsidR="0071385A" w:rsidRPr="0071385A" w:rsidRDefault="0071385A" w:rsidP="0071385A">
            <w:pPr>
              <w:spacing w:line="216" w:lineRule="auto"/>
              <w:jc w:val="both"/>
              <w:rPr>
                <w:rStyle w:val="FontStyle12"/>
                <w:rFonts w:eastAsia="Calibri"/>
                <w:sz w:val="24"/>
                <w:szCs w:val="24"/>
              </w:rPr>
            </w:pPr>
          </w:p>
          <w:p w14:paraId="4F28EEF1" w14:textId="77777777" w:rsidR="008B37ED" w:rsidRPr="00B5049A" w:rsidRDefault="008B37ED" w:rsidP="008B37ED">
            <w:pPr>
              <w:pStyle w:val="a3"/>
              <w:numPr>
                <w:ilvl w:val="0"/>
                <w:numId w:val="45"/>
              </w:numPr>
              <w:spacing w:line="216" w:lineRule="auto"/>
              <w:ind w:left="0" w:hanging="242"/>
              <w:jc w:val="both"/>
              <w:rPr>
                <w:rStyle w:val="FontStyle12"/>
                <w:rFonts w:eastAsia="Calibri"/>
                <w:sz w:val="24"/>
                <w:szCs w:val="24"/>
              </w:rPr>
            </w:pPr>
          </w:p>
          <w:p w14:paraId="29D94E87" w14:textId="70636C6A" w:rsidR="008B37ED" w:rsidRPr="00B5049A" w:rsidRDefault="008B37ED" w:rsidP="008B37ED">
            <w:pPr>
              <w:jc w:val="both"/>
              <w:rPr>
                <w:rFonts w:ascii="Times New Roman" w:hAnsi="Times New Roman" w:cs="Times New Roman"/>
                <w:sz w:val="24"/>
                <w:szCs w:val="24"/>
              </w:rPr>
            </w:pPr>
            <w:r w:rsidRPr="00B5049A">
              <w:rPr>
                <w:rFonts w:ascii="Times New Roman" w:hAnsi="Times New Roman" w:cs="Times New Roman"/>
                <w:sz w:val="24"/>
                <w:szCs w:val="24"/>
              </w:rPr>
              <w:t xml:space="preserve">2.Владеет навыками определения налоговой базы и расчета налогов, подлежащих уплате субъектами внешнеэкономической деятельности согласно нормам </w:t>
            </w:r>
            <w:r w:rsidRPr="00B5049A">
              <w:rPr>
                <w:rStyle w:val="FontStyle12"/>
                <w:rFonts w:eastAsia="Calibri"/>
                <w:sz w:val="24"/>
                <w:szCs w:val="24"/>
              </w:rPr>
              <w:t>международных правовых актов и национального налогового законодательства</w:t>
            </w:r>
          </w:p>
        </w:tc>
        <w:tc>
          <w:tcPr>
            <w:tcW w:w="2924" w:type="dxa"/>
          </w:tcPr>
          <w:p w14:paraId="5F95EF90"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b/>
                <w:sz w:val="24"/>
                <w:szCs w:val="24"/>
              </w:rPr>
              <w:lastRenderedPageBreak/>
              <w:t>1.Уметь</w:t>
            </w:r>
            <w:r w:rsidRPr="00B5049A">
              <w:rPr>
                <w:rFonts w:ascii="Times New Roman" w:hAnsi="Times New Roman" w:cs="Times New Roman"/>
                <w:sz w:val="24"/>
                <w:szCs w:val="24"/>
              </w:rPr>
              <w:t xml:space="preserve"> анализировать </w:t>
            </w:r>
            <w:r w:rsidRPr="00B5049A">
              <w:rPr>
                <w:rStyle w:val="FontStyle12"/>
                <w:rFonts w:eastAsia="Calibri"/>
                <w:sz w:val="24"/>
                <w:szCs w:val="24"/>
              </w:rPr>
              <w:t xml:space="preserve">положения международных соглашений и национального законодательства, материалы судебной </w:t>
            </w:r>
            <w:r w:rsidRPr="00B5049A">
              <w:rPr>
                <w:rStyle w:val="FontStyle12"/>
                <w:rFonts w:eastAsia="Calibri"/>
                <w:sz w:val="24"/>
                <w:szCs w:val="24"/>
              </w:rPr>
              <w:lastRenderedPageBreak/>
              <w:t>практики, разъяснения государственных органов, обосновывать и предлагать решения профессиональных задач</w:t>
            </w:r>
            <w:r w:rsidRPr="00B5049A">
              <w:rPr>
                <w:rFonts w:ascii="Times New Roman" w:hAnsi="Times New Roman" w:cs="Times New Roman"/>
                <w:sz w:val="24"/>
                <w:szCs w:val="24"/>
              </w:rPr>
              <w:t>, связанных с решением вопросов, осложненных иностранным элементом.</w:t>
            </w:r>
          </w:p>
          <w:p w14:paraId="16143E9B"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b/>
                <w:sz w:val="24"/>
                <w:szCs w:val="24"/>
              </w:rPr>
              <w:t>Знать</w:t>
            </w:r>
            <w:r w:rsidRPr="00B5049A">
              <w:rPr>
                <w:rFonts w:ascii="Times New Roman" w:hAnsi="Times New Roman" w:cs="Times New Roman"/>
                <w:sz w:val="24"/>
                <w:szCs w:val="24"/>
              </w:rPr>
              <w:t xml:space="preserve"> </w:t>
            </w:r>
            <w:r w:rsidRPr="00B5049A">
              <w:rPr>
                <w:rStyle w:val="FontStyle12"/>
                <w:rFonts w:eastAsia="Calibri"/>
                <w:sz w:val="24"/>
                <w:szCs w:val="24"/>
              </w:rPr>
              <w:t xml:space="preserve">положения международных соглашений и национального законодательства, материалы судебной практики, </w:t>
            </w:r>
            <w:r w:rsidRPr="00B5049A">
              <w:rPr>
                <w:rFonts w:ascii="Times New Roman" w:hAnsi="Times New Roman" w:cs="Times New Roman"/>
                <w:sz w:val="24"/>
                <w:szCs w:val="24"/>
              </w:rPr>
              <w:t>направленных на регулирование отношений, осложненных иностранным элементом.</w:t>
            </w:r>
          </w:p>
          <w:p w14:paraId="59946F36"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highlight w:val="yellow"/>
              </w:rPr>
            </w:pPr>
          </w:p>
          <w:p w14:paraId="2E7B5278"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b/>
                <w:sz w:val="24"/>
                <w:szCs w:val="24"/>
              </w:rPr>
              <w:t>2. Уметь</w:t>
            </w:r>
            <w:r w:rsidRPr="00B5049A">
              <w:rPr>
                <w:rFonts w:ascii="Times New Roman" w:hAnsi="Times New Roman" w:cs="Times New Roman"/>
                <w:sz w:val="24"/>
                <w:szCs w:val="24"/>
              </w:rPr>
              <w:t xml:space="preserve"> осуществлять сопровождение субъектов внешнеэкономической деятельности с учетом норм </w:t>
            </w:r>
            <w:r w:rsidRPr="00B5049A">
              <w:rPr>
                <w:rStyle w:val="FontStyle12"/>
                <w:rFonts w:eastAsia="Calibri"/>
                <w:sz w:val="24"/>
                <w:szCs w:val="24"/>
              </w:rPr>
              <w:t>международных правовых актов и национального законодательства</w:t>
            </w:r>
            <w:r w:rsidRPr="00B5049A">
              <w:rPr>
                <w:rFonts w:ascii="Times New Roman" w:hAnsi="Times New Roman" w:cs="Times New Roman"/>
                <w:sz w:val="24"/>
                <w:szCs w:val="24"/>
              </w:rPr>
              <w:t>, регулирующих отношения, осложненные иностранным элементом.</w:t>
            </w:r>
          </w:p>
          <w:p w14:paraId="5E07734E" w14:textId="1684B3BF" w:rsidR="008B37ED" w:rsidRPr="00B5049A" w:rsidRDefault="008B37ED" w:rsidP="0071385A">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b/>
                <w:sz w:val="24"/>
                <w:szCs w:val="24"/>
              </w:rPr>
              <w:t>Знать</w:t>
            </w:r>
            <w:r w:rsidRPr="00B5049A">
              <w:rPr>
                <w:rFonts w:ascii="Times New Roman" w:hAnsi="Times New Roman" w:cs="Times New Roman"/>
                <w:sz w:val="24"/>
                <w:szCs w:val="24"/>
              </w:rPr>
              <w:t xml:space="preserve"> основные приемы сопровождения субъектов внешнеэкономической деятельности с учетом норм </w:t>
            </w:r>
            <w:r w:rsidRPr="00B5049A">
              <w:rPr>
                <w:rStyle w:val="FontStyle12"/>
                <w:rFonts w:eastAsia="Calibri"/>
                <w:sz w:val="24"/>
                <w:szCs w:val="24"/>
              </w:rPr>
              <w:t>международных правовых актов и национального законодательства</w:t>
            </w:r>
            <w:r w:rsidRPr="00B5049A">
              <w:rPr>
                <w:rFonts w:ascii="Times New Roman" w:hAnsi="Times New Roman" w:cs="Times New Roman"/>
                <w:sz w:val="24"/>
                <w:szCs w:val="24"/>
              </w:rPr>
              <w:t xml:space="preserve">, регулирующих отношения, осложненные иностранным элементом. </w:t>
            </w:r>
          </w:p>
        </w:tc>
        <w:tc>
          <w:tcPr>
            <w:tcW w:w="3171" w:type="dxa"/>
          </w:tcPr>
          <w:p w14:paraId="5EDF5DD6"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sz w:val="24"/>
                <w:szCs w:val="24"/>
              </w:rPr>
              <w:lastRenderedPageBreak/>
              <w:t>Задание 1</w:t>
            </w:r>
          </w:p>
          <w:p w14:paraId="3A1FC72A" w14:textId="77777777" w:rsidR="008B37ED" w:rsidRPr="00B5049A" w:rsidRDefault="008B37ED" w:rsidP="008B37ED">
            <w:pPr>
              <w:pStyle w:val="a3"/>
              <w:tabs>
                <w:tab w:val="left" w:pos="540"/>
                <w:tab w:val="left" w:pos="851"/>
              </w:tabs>
              <w:ind w:left="0"/>
              <w:jc w:val="both"/>
              <w:rPr>
                <w:rFonts w:ascii="Times New Roman" w:hAnsi="Times New Roman" w:cs="Times New Roman"/>
                <w:sz w:val="24"/>
                <w:szCs w:val="24"/>
              </w:rPr>
            </w:pPr>
            <w:r w:rsidRPr="00B5049A">
              <w:rPr>
                <w:rFonts w:ascii="Times New Roman" w:hAnsi="Times New Roman" w:cs="Times New Roman"/>
                <w:sz w:val="24"/>
                <w:szCs w:val="24"/>
              </w:rPr>
              <w:t>В ГК РФ (часть 3) найдите коллизионные нормы. Вычлените объем и привязку. Определите вид.</w:t>
            </w:r>
          </w:p>
          <w:p w14:paraId="702869BA" w14:textId="77777777" w:rsidR="008B37ED" w:rsidRPr="00B5049A" w:rsidRDefault="008B37ED" w:rsidP="008B37ED">
            <w:pPr>
              <w:tabs>
                <w:tab w:val="left" w:pos="0"/>
              </w:tabs>
              <w:suppressAutoHyphens/>
              <w:jc w:val="both"/>
              <w:rPr>
                <w:rFonts w:ascii="Times New Roman" w:hAnsi="Times New Roman" w:cs="Times New Roman"/>
                <w:sz w:val="24"/>
                <w:szCs w:val="24"/>
              </w:rPr>
            </w:pPr>
          </w:p>
          <w:p w14:paraId="596CEBBF" w14:textId="77777777" w:rsidR="008B37ED" w:rsidRPr="00B5049A" w:rsidRDefault="008B37ED" w:rsidP="008B37ED">
            <w:pPr>
              <w:tabs>
                <w:tab w:val="left" w:pos="0"/>
              </w:tabs>
              <w:suppressAutoHyphens/>
              <w:jc w:val="both"/>
              <w:rPr>
                <w:rFonts w:ascii="Times New Roman" w:hAnsi="Times New Roman" w:cs="Times New Roman"/>
                <w:sz w:val="24"/>
                <w:szCs w:val="24"/>
              </w:rPr>
            </w:pPr>
            <w:r w:rsidRPr="00B5049A">
              <w:rPr>
                <w:rFonts w:ascii="Times New Roman" w:hAnsi="Times New Roman" w:cs="Times New Roman"/>
                <w:sz w:val="24"/>
                <w:szCs w:val="24"/>
              </w:rPr>
              <w:t>Задание 2</w:t>
            </w:r>
          </w:p>
          <w:p w14:paraId="429CDCDF" w14:textId="77777777" w:rsidR="008B37ED" w:rsidRPr="00B5049A" w:rsidRDefault="008B37ED" w:rsidP="008B37ED">
            <w:pPr>
              <w:pStyle w:val="a3"/>
              <w:tabs>
                <w:tab w:val="left" w:pos="540"/>
                <w:tab w:val="left" w:pos="851"/>
              </w:tabs>
              <w:ind w:left="0"/>
              <w:jc w:val="both"/>
              <w:rPr>
                <w:rFonts w:ascii="Times New Roman" w:hAnsi="Times New Roman" w:cs="Times New Roman"/>
                <w:sz w:val="24"/>
                <w:szCs w:val="24"/>
              </w:rPr>
            </w:pPr>
            <w:r w:rsidRPr="00B5049A">
              <w:rPr>
                <w:rFonts w:ascii="Times New Roman" w:hAnsi="Times New Roman" w:cs="Times New Roman"/>
                <w:sz w:val="24"/>
                <w:szCs w:val="24"/>
              </w:rPr>
              <w:lastRenderedPageBreak/>
              <w:t>Объясните в чем состоит принцип взаимности в МЧП (ст. 1189 ГК РФ).</w:t>
            </w:r>
          </w:p>
          <w:p w14:paraId="16D232BA" w14:textId="77777777" w:rsidR="008B37ED" w:rsidRPr="00B5049A" w:rsidRDefault="008B37ED" w:rsidP="008B37ED">
            <w:pPr>
              <w:pStyle w:val="a3"/>
              <w:tabs>
                <w:tab w:val="left" w:pos="540"/>
                <w:tab w:val="left" w:pos="851"/>
              </w:tabs>
              <w:ind w:left="0"/>
              <w:jc w:val="both"/>
              <w:rPr>
                <w:rFonts w:ascii="Times New Roman" w:hAnsi="Times New Roman" w:cs="Times New Roman"/>
                <w:sz w:val="24"/>
                <w:szCs w:val="24"/>
              </w:rPr>
            </w:pPr>
          </w:p>
          <w:p w14:paraId="18F0C9A3" w14:textId="77777777" w:rsidR="008B37ED" w:rsidRPr="00B5049A" w:rsidRDefault="008B37ED" w:rsidP="008B37ED">
            <w:pPr>
              <w:tabs>
                <w:tab w:val="left" w:pos="0"/>
              </w:tabs>
              <w:suppressAutoHyphens/>
              <w:jc w:val="both"/>
              <w:rPr>
                <w:rFonts w:ascii="Times New Roman" w:hAnsi="Times New Roman" w:cs="Times New Roman"/>
                <w:sz w:val="24"/>
                <w:szCs w:val="24"/>
              </w:rPr>
            </w:pPr>
            <w:r w:rsidRPr="00B5049A">
              <w:rPr>
                <w:rFonts w:ascii="Times New Roman" w:hAnsi="Times New Roman" w:cs="Times New Roman"/>
                <w:sz w:val="24"/>
                <w:szCs w:val="24"/>
              </w:rPr>
              <w:t>Задание 3</w:t>
            </w:r>
          </w:p>
          <w:p w14:paraId="6874314D" w14:textId="002036A1" w:rsidR="008B37ED" w:rsidRPr="00B5049A" w:rsidRDefault="008B37ED" w:rsidP="008B37ED">
            <w:pPr>
              <w:pStyle w:val="a3"/>
              <w:tabs>
                <w:tab w:val="left" w:pos="540"/>
                <w:tab w:val="left" w:pos="851"/>
              </w:tabs>
              <w:ind w:left="0"/>
              <w:jc w:val="both"/>
              <w:rPr>
                <w:rFonts w:ascii="Times New Roman" w:hAnsi="Times New Roman" w:cs="Times New Roman"/>
                <w:sz w:val="24"/>
                <w:szCs w:val="24"/>
              </w:rPr>
            </w:pPr>
            <w:r w:rsidRPr="00B5049A">
              <w:rPr>
                <w:rFonts w:ascii="Times New Roman" w:hAnsi="Times New Roman" w:cs="Times New Roman"/>
                <w:sz w:val="24"/>
                <w:szCs w:val="24"/>
              </w:rPr>
              <w:t>Проанализируйте положения Венской конвенции 1980 года. Вычлените материальные нормы, регулирующие отношения между субъектами ВЭД</w:t>
            </w:r>
          </w:p>
          <w:p w14:paraId="4C9454ED" w14:textId="6DF02B70" w:rsidR="008B37ED" w:rsidRDefault="008B37ED" w:rsidP="008B37ED">
            <w:pPr>
              <w:tabs>
                <w:tab w:val="left" w:pos="0"/>
              </w:tabs>
              <w:suppressAutoHyphens/>
              <w:jc w:val="both"/>
              <w:rPr>
                <w:rFonts w:ascii="Times New Roman" w:hAnsi="Times New Roman" w:cs="Times New Roman"/>
                <w:sz w:val="24"/>
                <w:szCs w:val="24"/>
              </w:rPr>
            </w:pPr>
          </w:p>
          <w:p w14:paraId="31BF5B61" w14:textId="2F5FCB32" w:rsidR="0071385A" w:rsidRDefault="0071385A" w:rsidP="008B37ED">
            <w:pPr>
              <w:tabs>
                <w:tab w:val="left" w:pos="0"/>
              </w:tabs>
              <w:suppressAutoHyphens/>
              <w:jc w:val="both"/>
              <w:rPr>
                <w:rFonts w:ascii="Times New Roman" w:hAnsi="Times New Roman" w:cs="Times New Roman"/>
                <w:sz w:val="24"/>
                <w:szCs w:val="24"/>
              </w:rPr>
            </w:pPr>
          </w:p>
          <w:p w14:paraId="0902FCC8" w14:textId="3C6D05F7" w:rsidR="0071385A" w:rsidRDefault="0071385A" w:rsidP="008B37ED">
            <w:pPr>
              <w:tabs>
                <w:tab w:val="left" w:pos="0"/>
              </w:tabs>
              <w:suppressAutoHyphens/>
              <w:jc w:val="both"/>
              <w:rPr>
                <w:rFonts w:ascii="Times New Roman" w:hAnsi="Times New Roman" w:cs="Times New Roman"/>
                <w:sz w:val="24"/>
                <w:szCs w:val="24"/>
              </w:rPr>
            </w:pPr>
          </w:p>
          <w:p w14:paraId="3D8A9F49" w14:textId="12BF0134" w:rsidR="0071385A" w:rsidRDefault="0071385A" w:rsidP="008B37ED">
            <w:pPr>
              <w:tabs>
                <w:tab w:val="left" w:pos="0"/>
              </w:tabs>
              <w:suppressAutoHyphens/>
              <w:jc w:val="both"/>
              <w:rPr>
                <w:rFonts w:ascii="Times New Roman" w:hAnsi="Times New Roman" w:cs="Times New Roman"/>
                <w:sz w:val="24"/>
                <w:szCs w:val="24"/>
              </w:rPr>
            </w:pPr>
          </w:p>
          <w:p w14:paraId="449DE33C" w14:textId="27D8FFC3" w:rsidR="0071385A" w:rsidRDefault="0071385A" w:rsidP="008B37ED">
            <w:pPr>
              <w:tabs>
                <w:tab w:val="left" w:pos="0"/>
              </w:tabs>
              <w:suppressAutoHyphens/>
              <w:jc w:val="both"/>
              <w:rPr>
                <w:rFonts w:ascii="Times New Roman" w:hAnsi="Times New Roman" w:cs="Times New Roman"/>
                <w:sz w:val="24"/>
                <w:szCs w:val="24"/>
              </w:rPr>
            </w:pPr>
          </w:p>
          <w:p w14:paraId="1294C976" w14:textId="0E1261A7" w:rsidR="0071385A" w:rsidRDefault="0071385A" w:rsidP="008B37ED">
            <w:pPr>
              <w:tabs>
                <w:tab w:val="left" w:pos="0"/>
              </w:tabs>
              <w:suppressAutoHyphens/>
              <w:jc w:val="both"/>
              <w:rPr>
                <w:rFonts w:ascii="Times New Roman" w:hAnsi="Times New Roman" w:cs="Times New Roman"/>
                <w:sz w:val="24"/>
                <w:szCs w:val="24"/>
              </w:rPr>
            </w:pPr>
          </w:p>
          <w:p w14:paraId="7239053A" w14:textId="77777777" w:rsidR="0071385A" w:rsidRPr="00B5049A" w:rsidRDefault="0071385A" w:rsidP="008B37ED">
            <w:pPr>
              <w:tabs>
                <w:tab w:val="left" w:pos="0"/>
              </w:tabs>
              <w:suppressAutoHyphens/>
              <w:jc w:val="both"/>
              <w:rPr>
                <w:rFonts w:ascii="Times New Roman" w:hAnsi="Times New Roman" w:cs="Times New Roman"/>
                <w:sz w:val="24"/>
                <w:szCs w:val="24"/>
              </w:rPr>
            </w:pPr>
          </w:p>
          <w:p w14:paraId="718AEEE6" w14:textId="77777777" w:rsidR="008B37ED" w:rsidRPr="00B5049A" w:rsidRDefault="008B37ED" w:rsidP="008B37ED">
            <w:pPr>
              <w:tabs>
                <w:tab w:val="left" w:pos="0"/>
              </w:tabs>
              <w:suppressAutoHyphens/>
              <w:jc w:val="both"/>
              <w:rPr>
                <w:rFonts w:ascii="Times New Roman" w:hAnsi="Times New Roman" w:cs="Times New Roman"/>
                <w:sz w:val="24"/>
                <w:szCs w:val="24"/>
              </w:rPr>
            </w:pPr>
            <w:r w:rsidRPr="00B5049A">
              <w:rPr>
                <w:rFonts w:ascii="Times New Roman" w:hAnsi="Times New Roman" w:cs="Times New Roman"/>
                <w:sz w:val="24"/>
                <w:szCs w:val="24"/>
              </w:rPr>
              <w:t>Задание 4</w:t>
            </w:r>
          </w:p>
          <w:p w14:paraId="79FBCF7C"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sz w:val="24"/>
                <w:szCs w:val="24"/>
              </w:rPr>
              <w:t>В чем состоит суть проблемы коллизионного регулирования «обратная отсылка»?</w:t>
            </w:r>
          </w:p>
          <w:p w14:paraId="4C53B178"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rPr>
            </w:pPr>
          </w:p>
          <w:p w14:paraId="41CC3850"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sz w:val="24"/>
                <w:szCs w:val="24"/>
              </w:rPr>
              <w:t>Задание 5</w:t>
            </w:r>
          </w:p>
          <w:p w14:paraId="5299283B" w14:textId="41055EC0" w:rsidR="008B37ED" w:rsidRPr="00B5049A" w:rsidRDefault="008B37ED" w:rsidP="008B37ED">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sz w:val="24"/>
                <w:szCs w:val="24"/>
              </w:rPr>
              <w:t>Проведите анализ коллизионных норм Минской конвенции 1993 года и ГК РФ (часть 3) и вычлените нормы, регламентирующие деятельность субъектов внешнеэкономической деятельности.</w:t>
            </w:r>
          </w:p>
          <w:p w14:paraId="6EDC6633"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rPr>
            </w:pPr>
          </w:p>
          <w:p w14:paraId="184996B6" w14:textId="573E39FE" w:rsidR="008B37ED" w:rsidRPr="00B5049A" w:rsidRDefault="008B37ED" w:rsidP="008B37ED">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sz w:val="24"/>
                <w:szCs w:val="24"/>
              </w:rPr>
              <w:t>Задание 6. Проанализируйте положения Пленума ВС РФ № 24 от 2019 года и вычлените нормы, регламентирующие деятельность субъектов внешнеэкономической деятельности</w:t>
            </w:r>
          </w:p>
          <w:p w14:paraId="58A95119"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rPr>
            </w:pPr>
          </w:p>
          <w:p w14:paraId="72991AF9" w14:textId="77777777" w:rsidR="008B37ED" w:rsidRPr="00B5049A" w:rsidRDefault="008B37ED" w:rsidP="008B37ED">
            <w:pPr>
              <w:jc w:val="both"/>
              <w:rPr>
                <w:rFonts w:ascii="Times New Roman" w:hAnsi="Times New Roman" w:cs="Times New Roman"/>
                <w:sz w:val="24"/>
                <w:szCs w:val="24"/>
              </w:rPr>
            </w:pPr>
          </w:p>
        </w:tc>
      </w:tr>
      <w:tr w:rsidR="008B37ED" w:rsidRPr="00B5049A" w14:paraId="505AD707" w14:textId="77777777" w:rsidTr="0071385A">
        <w:tc>
          <w:tcPr>
            <w:tcW w:w="2552" w:type="dxa"/>
          </w:tcPr>
          <w:p w14:paraId="48F9C8D2" w14:textId="21690253" w:rsidR="008B37ED" w:rsidRPr="00B5049A" w:rsidRDefault="008B37ED" w:rsidP="008B37ED">
            <w:pPr>
              <w:jc w:val="both"/>
              <w:rPr>
                <w:rFonts w:ascii="Times New Roman" w:hAnsi="Times New Roman" w:cs="Times New Roman"/>
                <w:sz w:val="24"/>
                <w:szCs w:val="24"/>
              </w:rPr>
            </w:pPr>
            <w:r w:rsidRPr="00B5049A">
              <w:rPr>
                <w:rFonts w:ascii="Times New Roman" w:hAnsi="Times New Roman" w:cs="Times New Roman"/>
                <w:sz w:val="24"/>
                <w:szCs w:val="24"/>
              </w:rPr>
              <w:lastRenderedPageBreak/>
              <w:t xml:space="preserve">ПКП-2 Способность использовать международные торговые и таможенные соглашения при осуществлении </w:t>
            </w:r>
            <w:r w:rsidRPr="00B5049A">
              <w:rPr>
                <w:rFonts w:ascii="Times New Roman" w:hAnsi="Times New Roman" w:cs="Times New Roman"/>
                <w:sz w:val="24"/>
                <w:szCs w:val="24"/>
              </w:rPr>
              <w:lastRenderedPageBreak/>
              <w:t xml:space="preserve">профессиональной деятельности, определять подлежащие уплате таможенные платежи в соответствии с выбранной таможенной процедурой </w:t>
            </w:r>
          </w:p>
        </w:tc>
        <w:tc>
          <w:tcPr>
            <w:tcW w:w="2552" w:type="dxa"/>
          </w:tcPr>
          <w:p w14:paraId="41C5DE2C" w14:textId="32061E54" w:rsidR="008B37ED" w:rsidRPr="00B5049A" w:rsidRDefault="008B37ED" w:rsidP="008B37ED">
            <w:pPr>
              <w:jc w:val="both"/>
              <w:rPr>
                <w:rFonts w:ascii="Times New Roman" w:hAnsi="Times New Roman" w:cs="Times New Roman"/>
                <w:sz w:val="24"/>
                <w:szCs w:val="24"/>
              </w:rPr>
            </w:pPr>
            <w:r w:rsidRPr="00B5049A">
              <w:rPr>
                <w:rFonts w:ascii="Times New Roman" w:hAnsi="Times New Roman" w:cs="Times New Roman"/>
                <w:sz w:val="24"/>
                <w:szCs w:val="24"/>
              </w:rPr>
              <w:lastRenderedPageBreak/>
              <w:t xml:space="preserve">1. Владеет навыками определения таможенных процедур и таможенной стоимости, исходя из анализа особенностей внешнеэкономической </w:t>
            </w:r>
            <w:r w:rsidRPr="00B5049A">
              <w:rPr>
                <w:rFonts w:ascii="Times New Roman" w:hAnsi="Times New Roman" w:cs="Times New Roman"/>
                <w:sz w:val="24"/>
                <w:szCs w:val="24"/>
              </w:rPr>
              <w:lastRenderedPageBreak/>
              <w:t xml:space="preserve">деятельности компании и специфики перемещаемых товаров </w:t>
            </w:r>
          </w:p>
        </w:tc>
        <w:tc>
          <w:tcPr>
            <w:tcW w:w="2924" w:type="dxa"/>
          </w:tcPr>
          <w:p w14:paraId="59971C45"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b/>
                <w:sz w:val="24"/>
                <w:szCs w:val="24"/>
              </w:rPr>
              <w:lastRenderedPageBreak/>
              <w:t>1.Уметь</w:t>
            </w:r>
            <w:r w:rsidRPr="00B5049A">
              <w:rPr>
                <w:rFonts w:ascii="Times New Roman" w:hAnsi="Times New Roman" w:cs="Times New Roman"/>
                <w:sz w:val="24"/>
                <w:szCs w:val="24"/>
              </w:rPr>
              <w:t xml:space="preserve"> использовать международные торговые и иные соглашения при осуществлении профессиональной деятельности, исходя из анализа особенностей </w:t>
            </w:r>
            <w:r w:rsidRPr="00B5049A">
              <w:rPr>
                <w:rFonts w:ascii="Times New Roman" w:hAnsi="Times New Roman" w:cs="Times New Roman"/>
                <w:sz w:val="24"/>
                <w:szCs w:val="24"/>
              </w:rPr>
              <w:lastRenderedPageBreak/>
              <w:t>внешнеэкономической деятельности компаний и специфики перемещаемых товаров</w:t>
            </w:r>
            <w:r w:rsidRPr="00B5049A">
              <w:rPr>
                <w:rFonts w:ascii="Times New Roman" w:hAnsi="Times New Roman" w:cs="Times New Roman"/>
                <w:sz w:val="24"/>
                <w:szCs w:val="24"/>
                <w:lang w:eastAsia="en-US"/>
              </w:rPr>
              <w:t>.</w:t>
            </w:r>
          </w:p>
          <w:p w14:paraId="6C3DCB61" w14:textId="152456B0" w:rsidR="008B37ED" w:rsidRPr="00B5049A" w:rsidRDefault="008B37ED" w:rsidP="008B37ED">
            <w:pPr>
              <w:jc w:val="both"/>
              <w:rPr>
                <w:rFonts w:ascii="Times New Roman" w:hAnsi="Times New Roman" w:cs="Times New Roman"/>
                <w:sz w:val="24"/>
                <w:szCs w:val="24"/>
              </w:rPr>
            </w:pPr>
            <w:r w:rsidRPr="00B5049A">
              <w:rPr>
                <w:rFonts w:ascii="Times New Roman" w:hAnsi="Times New Roman" w:cs="Times New Roman"/>
                <w:b/>
                <w:sz w:val="24"/>
                <w:szCs w:val="24"/>
              </w:rPr>
              <w:t>Знать</w:t>
            </w:r>
            <w:r w:rsidRPr="00B5049A">
              <w:rPr>
                <w:rFonts w:ascii="Times New Roman" w:hAnsi="Times New Roman" w:cs="Times New Roman"/>
                <w:sz w:val="24"/>
                <w:szCs w:val="24"/>
              </w:rPr>
              <w:t xml:space="preserve"> международные торговые и иные соглашения при осуществлении профессиональной деятельности, регламентирующие особенности внешнеэкономической деятельности компаний.</w:t>
            </w:r>
          </w:p>
        </w:tc>
        <w:tc>
          <w:tcPr>
            <w:tcW w:w="3171" w:type="dxa"/>
          </w:tcPr>
          <w:p w14:paraId="19B04AC4" w14:textId="77777777" w:rsidR="008B37ED" w:rsidRPr="00B5049A" w:rsidRDefault="008B37ED" w:rsidP="008B37ED">
            <w:pPr>
              <w:tabs>
                <w:tab w:val="left" w:pos="0"/>
              </w:tabs>
              <w:suppressAutoHyphens/>
              <w:jc w:val="both"/>
              <w:rPr>
                <w:rFonts w:ascii="Times New Roman" w:hAnsi="Times New Roman" w:cs="Times New Roman"/>
                <w:sz w:val="24"/>
                <w:szCs w:val="24"/>
              </w:rPr>
            </w:pPr>
            <w:r w:rsidRPr="00B5049A">
              <w:rPr>
                <w:rFonts w:ascii="Times New Roman" w:hAnsi="Times New Roman" w:cs="Times New Roman"/>
                <w:sz w:val="24"/>
                <w:szCs w:val="24"/>
              </w:rPr>
              <w:lastRenderedPageBreak/>
              <w:t>Задание 1</w:t>
            </w:r>
          </w:p>
          <w:p w14:paraId="1B3104DE" w14:textId="77777777" w:rsidR="008B37ED" w:rsidRPr="00B5049A" w:rsidRDefault="008B37ED" w:rsidP="008B37ED">
            <w:pPr>
              <w:pStyle w:val="a3"/>
              <w:tabs>
                <w:tab w:val="left" w:pos="851"/>
              </w:tabs>
              <w:ind w:left="0"/>
              <w:jc w:val="both"/>
              <w:rPr>
                <w:rFonts w:ascii="Times New Roman" w:hAnsi="Times New Roman" w:cs="Times New Roman"/>
                <w:sz w:val="24"/>
                <w:szCs w:val="24"/>
              </w:rPr>
            </w:pPr>
            <w:r w:rsidRPr="00B5049A">
              <w:rPr>
                <w:rFonts w:ascii="Times New Roman" w:hAnsi="Times New Roman" w:cs="Times New Roman"/>
                <w:sz w:val="24"/>
                <w:szCs w:val="24"/>
              </w:rPr>
              <w:t xml:space="preserve">В российский суд обратился истец (иностранная компания) к российской организации, который оспаривал действительность сделки. Какую формулу </w:t>
            </w:r>
            <w:r w:rsidRPr="00B5049A">
              <w:rPr>
                <w:rFonts w:ascii="Times New Roman" w:hAnsi="Times New Roman" w:cs="Times New Roman"/>
                <w:sz w:val="24"/>
                <w:szCs w:val="24"/>
              </w:rPr>
              <w:lastRenderedPageBreak/>
              <w:t>прикрепления должен выбрать суд для решения вопроса?</w:t>
            </w:r>
          </w:p>
          <w:p w14:paraId="42946CF3" w14:textId="77777777" w:rsidR="008B37ED" w:rsidRPr="00B5049A" w:rsidRDefault="008B37ED" w:rsidP="008B37ED">
            <w:pPr>
              <w:pStyle w:val="a3"/>
              <w:tabs>
                <w:tab w:val="left" w:pos="851"/>
              </w:tabs>
              <w:ind w:left="0"/>
              <w:jc w:val="both"/>
              <w:rPr>
                <w:rFonts w:ascii="Times New Roman" w:hAnsi="Times New Roman" w:cs="Times New Roman"/>
                <w:sz w:val="24"/>
                <w:szCs w:val="24"/>
              </w:rPr>
            </w:pPr>
          </w:p>
          <w:p w14:paraId="532477E0" w14:textId="77777777" w:rsidR="008B37ED" w:rsidRPr="00B5049A" w:rsidRDefault="008B37ED" w:rsidP="008B37ED">
            <w:pPr>
              <w:tabs>
                <w:tab w:val="left" w:pos="0"/>
              </w:tabs>
              <w:suppressAutoHyphens/>
              <w:jc w:val="both"/>
              <w:rPr>
                <w:rFonts w:ascii="Times New Roman" w:hAnsi="Times New Roman" w:cs="Times New Roman"/>
                <w:sz w:val="24"/>
                <w:szCs w:val="24"/>
              </w:rPr>
            </w:pPr>
            <w:r w:rsidRPr="00B5049A">
              <w:rPr>
                <w:rFonts w:ascii="Times New Roman" w:hAnsi="Times New Roman" w:cs="Times New Roman"/>
                <w:sz w:val="24"/>
                <w:szCs w:val="24"/>
              </w:rPr>
              <w:t>Задание 2</w:t>
            </w:r>
          </w:p>
          <w:p w14:paraId="39179ECC"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sz w:val="24"/>
                <w:szCs w:val="24"/>
              </w:rPr>
              <w:t>В российском суде встал вопрос о квалификации понятия «траст». Разрешите ситуацию с точки зрения МЧП.</w:t>
            </w:r>
          </w:p>
          <w:p w14:paraId="5A33CA74"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rPr>
            </w:pPr>
          </w:p>
          <w:p w14:paraId="0FEAB5E3" w14:textId="77777777" w:rsidR="008B37ED" w:rsidRPr="00B5049A" w:rsidRDefault="008B37ED" w:rsidP="008B37ED">
            <w:pPr>
              <w:tabs>
                <w:tab w:val="left" w:pos="0"/>
              </w:tabs>
              <w:suppressAutoHyphens/>
              <w:jc w:val="both"/>
              <w:rPr>
                <w:rFonts w:ascii="Times New Roman" w:hAnsi="Times New Roman" w:cs="Times New Roman"/>
                <w:sz w:val="24"/>
                <w:szCs w:val="24"/>
              </w:rPr>
            </w:pPr>
            <w:r w:rsidRPr="00B5049A">
              <w:rPr>
                <w:rFonts w:ascii="Times New Roman" w:hAnsi="Times New Roman" w:cs="Times New Roman"/>
                <w:sz w:val="24"/>
                <w:szCs w:val="24"/>
              </w:rPr>
              <w:t>Задание 3</w:t>
            </w:r>
          </w:p>
          <w:p w14:paraId="3A506E9A" w14:textId="66D6711C" w:rsidR="008B37ED" w:rsidRPr="00B5049A" w:rsidRDefault="008B37ED" w:rsidP="008B37ED">
            <w:pPr>
              <w:pStyle w:val="a3"/>
              <w:tabs>
                <w:tab w:val="left" w:pos="851"/>
              </w:tabs>
              <w:ind w:left="0"/>
              <w:jc w:val="both"/>
              <w:rPr>
                <w:rFonts w:ascii="Times New Roman" w:hAnsi="Times New Roman" w:cs="Times New Roman"/>
                <w:sz w:val="24"/>
                <w:szCs w:val="24"/>
              </w:rPr>
            </w:pPr>
            <w:r w:rsidRPr="00B5049A">
              <w:rPr>
                <w:rFonts w:ascii="Times New Roman" w:hAnsi="Times New Roman" w:cs="Times New Roman"/>
                <w:sz w:val="24"/>
                <w:szCs w:val="24"/>
              </w:rPr>
              <w:t>Сформулируйте порядок действий суда при решении споров, связанных с внешнеэкономической деятельностью компаний.</w:t>
            </w:r>
          </w:p>
          <w:p w14:paraId="389BE988" w14:textId="77777777" w:rsidR="008B37ED" w:rsidRPr="00B5049A" w:rsidRDefault="008B37ED" w:rsidP="008B37ED">
            <w:pPr>
              <w:tabs>
                <w:tab w:val="left" w:pos="540"/>
                <w:tab w:val="left" w:pos="851"/>
              </w:tabs>
              <w:contextualSpacing/>
              <w:jc w:val="both"/>
              <w:rPr>
                <w:rFonts w:ascii="Times New Roman" w:hAnsi="Times New Roman" w:cs="Times New Roman"/>
                <w:sz w:val="24"/>
                <w:szCs w:val="24"/>
              </w:rPr>
            </w:pPr>
          </w:p>
        </w:tc>
      </w:tr>
      <w:tr w:rsidR="0071385A" w:rsidRPr="00B5049A" w14:paraId="6F2C336D" w14:textId="77777777" w:rsidTr="00E82FA2">
        <w:tc>
          <w:tcPr>
            <w:tcW w:w="11199" w:type="dxa"/>
            <w:gridSpan w:val="4"/>
          </w:tcPr>
          <w:p w14:paraId="32330632" w14:textId="77777777" w:rsidR="0071385A" w:rsidRDefault="0071385A" w:rsidP="0071385A">
            <w:pPr>
              <w:pStyle w:val="a3"/>
              <w:tabs>
                <w:tab w:val="left" w:pos="851"/>
              </w:tabs>
              <w:ind w:left="567"/>
              <w:jc w:val="center"/>
              <w:rPr>
                <w:rFonts w:ascii="Times New Roman" w:hAnsi="Times New Roman" w:cs="Times New Roman"/>
                <w:b/>
                <w:i/>
                <w:sz w:val="28"/>
                <w:szCs w:val="28"/>
                <w:u w:val="single"/>
              </w:rPr>
            </w:pPr>
          </w:p>
          <w:p w14:paraId="46B0242D" w14:textId="7FAD30B8" w:rsidR="0071385A" w:rsidRPr="00004F9F" w:rsidRDefault="0071385A" w:rsidP="0071385A">
            <w:pPr>
              <w:pStyle w:val="a3"/>
              <w:tabs>
                <w:tab w:val="left" w:pos="851"/>
              </w:tabs>
              <w:ind w:left="567"/>
              <w:jc w:val="center"/>
              <w:rPr>
                <w:rFonts w:ascii="Times New Roman" w:hAnsi="Times New Roman" w:cs="Times New Roman"/>
                <w:b/>
                <w:i/>
                <w:sz w:val="28"/>
                <w:szCs w:val="28"/>
                <w:u w:val="single"/>
              </w:rPr>
            </w:pPr>
            <w:r w:rsidRPr="00004F9F">
              <w:rPr>
                <w:rFonts w:ascii="Times New Roman" w:hAnsi="Times New Roman" w:cs="Times New Roman"/>
                <w:b/>
                <w:i/>
                <w:sz w:val="28"/>
                <w:szCs w:val="28"/>
                <w:u w:val="single"/>
              </w:rPr>
              <w:t xml:space="preserve">Для профиля </w:t>
            </w:r>
            <w:r w:rsidRPr="00004F9F">
              <w:rPr>
                <w:rFonts w:ascii="Times New Roman" w:hAnsi="Times New Roman"/>
                <w:b/>
                <w:i/>
                <w:sz w:val="28"/>
                <w:szCs w:val="28"/>
                <w:u w:val="single"/>
              </w:rPr>
              <w:t>«Международное налогообложение»</w:t>
            </w:r>
          </w:p>
          <w:p w14:paraId="20B8DE13" w14:textId="77777777" w:rsidR="0071385A" w:rsidRPr="00B5049A" w:rsidRDefault="0071385A" w:rsidP="008B37ED">
            <w:pPr>
              <w:tabs>
                <w:tab w:val="left" w:pos="0"/>
              </w:tabs>
              <w:suppressAutoHyphens/>
              <w:jc w:val="both"/>
              <w:rPr>
                <w:rFonts w:ascii="Times New Roman" w:hAnsi="Times New Roman" w:cs="Times New Roman"/>
                <w:sz w:val="24"/>
                <w:szCs w:val="24"/>
              </w:rPr>
            </w:pPr>
          </w:p>
        </w:tc>
      </w:tr>
      <w:tr w:rsidR="002E3349" w:rsidRPr="00B5049A" w14:paraId="2B98C4E4" w14:textId="77777777" w:rsidTr="0071385A">
        <w:tc>
          <w:tcPr>
            <w:tcW w:w="2552" w:type="dxa"/>
          </w:tcPr>
          <w:p w14:paraId="78A2F9F2" w14:textId="5C595D62" w:rsidR="002E3349" w:rsidRPr="00B5049A" w:rsidRDefault="002E3349" w:rsidP="002E3349">
            <w:pPr>
              <w:pStyle w:val="ConsPlusNormal"/>
              <w:widowControl/>
              <w:ind w:firstLine="0"/>
              <w:rPr>
                <w:rFonts w:ascii="Times New Roman" w:hAnsi="Times New Roman" w:cs="Times New Roman"/>
                <w:sz w:val="24"/>
                <w:szCs w:val="24"/>
              </w:rPr>
            </w:pPr>
            <w:r w:rsidRPr="00B5049A">
              <w:rPr>
                <w:rFonts w:ascii="Times New Roman" w:hAnsi="Times New Roman" w:cs="Times New Roman"/>
                <w:sz w:val="24"/>
                <w:szCs w:val="24"/>
              </w:rPr>
              <w:t xml:space="preserve">УК-5 Способность использовать основы правовых знаний в различных сферах деятельности </w:t>
            </w:r>
          </w:p>
          <w:p w14:paraId="7148BA67" w14:textId="77777777" w:rsidR="002E3349" w:rsidRPr="00B5049A" w:rsidRDefault="002E3349" w:rsidP="002E3349">
            <w:pPr>
              <w:jc w:val="both"/>
              <w:rPr>
                <w:rFonts w:ascii="Times New Roman" w:hAnsi="Times New Roman" w:cs="Times New Roman"/>
                <w:sz w:val="24"/>
                <w:szCs w:val="24"/>
              </w:rPr>
            </w:pPr>
          </w:p>
        </w:tc>
        <w:tc>
          <w:tcPr>
            <w:tcW w:w="2552" w:type="dxa"/>
          </w:tcPr>
          <w:p w14:paraId="08C350B0" w14:textId="77777777" w:rsidR="002E3349" w:rsidRPr="00B5049A" w:rsidRDefault="002E3349" w:rsidP="002E3349">
            <w:pPr>
              <w:rPr>
                <w:rFonts w:ascii="Times New Roman" w:hAnsi="Times New Roman" w:cs="Times New Roman"/>
                <w:sz w:val="24"/>
                <w:szCs w:val="24"/>
              </w:rPr>
            </w:pPr>
            <w:r w:rsidRPr="00B5049A">
              <w:rPr>
                <w:rFonts w:ascii="Times New Roman" w:hAnsi="Times New Roman" w:cs="Times New Roman"/>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Pr="00B5049A">
              <w:rPr>
                <w:rFonts w:ascii="Times New Roman" w:hAnsi="Times New Roman" w:cs="Times New Roman"/>
                <w:sz w:val="24"/>
                <w:szCs w:val="24"/>
              </w:rPr>
              <w:t xml:space="preserve"> </w:t>
            </w:r>
          </w:p>
          <w:p w14:paraId="4BE76C75" w14:textId="77777777" w:rsidR="002E3349" w:rsidRPr="00B5049A" w:rsidRDefault="002E3349" w:rsidP="002E3349">
            <w:pPr>
              <w:rPr>
                <w:rFonts w:ascii="Times New Roman" w:hAnsi="Times New Roman" w:cs="Times New Roman"/>
                <w:sz w:val="24"/>
                <w:szCs w:val="24"/>
              </w:rPr>
            </w:pPr>
          </w:p>
          <w:p w14:paraId="0838AD55" w14:textId="77777777" w:rsidR="002E3349" w:rsidRPr="00B5049A" w:rsidRDefault="002E3349" w:rsidP="002E3349">
            <w:pPr>
              <w:rPr>
                <w:rFonts w:ascii="Times New Roman" w:hAnsi="Times New Roman" w:cs="Times New Roman"/>
                <w:sz w:val="24"/>
                <w:szCs w:val="24"/>
              </w:rPr>
            </w:pPr>
          </w:p>
          <w:p w14:paraId="015E4DC8" w14:textId="77777777" w:rsidR="002E3349" w:rsidRPr="00B5049A" w:rsidRDefault="002E3349" w:rsidP="002E3349">
            <w:pPr>
              <w:rPr>
                <w:rFonts w:ascii="Times New Roman" w:hAnsi="Times New Roman" w:cs="Times New Roman"/>
                <w:sz w:val="24"/>
                <w:szCs w:val="24"/>
              </w:rPr>
            </w:pPr>
          </w:p>
          <w:p w14:paraId="19DA921A" w14:textId="77777777" w:rsidR="002E3349" w:rsidRPr="00B5049A" w:rsidRDefault="002E3349" w:rsidP="002E3349">
            <w:pPr>
              <w:rPr>
                <w:rFonts w:ascii="Times New Roman" w:hAnsi="Times New Roman" w:cs="Times New Roman"/>
                <w:sz w:val="24"/>
                <w:szCs w:val="24"/>
              </w:rPr>
            </w:pPr>
          </w:p>
          <w:p w14:paraId="5E423513" w14:textId="77777777" w:rsidR="002E3349" w:rsidRPr="00B5049A" w:rsidRDefault="002E3349" w:rsidP="002E3349">
            <w:pPr>
              <w:rPr>
                <w:rFonts w:ascii="Times New Roman" w:hAnsi="Times New Roman" w:cs="Times New Roman"/>
                <w:sz w:val="24"/>
                <w:szCs w:val="24"/>
              </w:rPr>
            </w:pPr>
          </w:p>
          <w:p w14:paraId="47FB1268" w14:textId="77777777" w:rsidR="002E3349" w:rsidRPr="00B5049A" w:rsidRDefault="002E3349" w:rsidP="002E3349">
            <w:pPr>
              <w:rPr>
                <w:rFonts w:ascii="Times New Roman" w:hAnsi="Times New Roman" w:cs="Times New Roman"/>
                <w:sz w:val="24"/>
                <w:szCs w:val="24"/>
              </w:rPr>
            </w:pPr>
          </w:p>
          <w:p w14:paraId="05FDE88A" w14:textId="77777777" w:rsidR="002E3349" w:rsidRPr="00B5049A" w:rsidRDefault="002E3349" w:rsidP="002E3349">
            <w:pPr>
              <w:tabs>
                <w:tab w:val="left" w:pos="851"/>
              </w:tabs>
              <w:jc w:val="both"/>
              <w:rPr>
                <w:rFonts w:ascii="Times New Roman" w:hAnsi="Times New Roman" w:cs="Times New Roman"/>
                <w:sz w:val="24"/>
                <w:szCs w:val="24"/>
              </w:rPr>
            </w:pPr>
            <w:r w:rsidRPr="00B5049A">
              <w:rPr>
                <w:rFonts w:ascii="Times New Roman" w:hAnsi="Times New Roman" w:cs="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14:paraId="0E23EBF8" w14:textId="77777777" w:rsidR="002E3349" w:rsidRPr="00B5049A" w:rsidRDefault="002E3349" w:rsidP="002E3349">
            <w:pPr>
              <w:jc w:val="both"/>
              <w:rPr>
                <w:rFonts w:ascii="Times New Roman" w:hAnsi="Times New Roman" w:cs="Times New Roman"/>
                <w:sz w:val="24"/>
                <w:szCs w:val="24"/>
              </w:rPr>
            </w:pPr>
          </w:p>
        </w:tc>
        <w:tc>
          <w:tcPr>
            <w:tcW w:w="2924" w:type="dxa"/>
          </w:tcPr>
          <w:p w14:paraId="78CEB7EB" w14:textId="77777777" w:rsidR="002E3349" w:rsidRPr="00B5049A" w:rsidRDefault="002E3349" w:rsidP="002E3349">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b/>
                <w:sz w:val="24"/>
                <w:szCs w:val="24"/>
              </w:rPr>
              <w:t>1.Уметь</w:t>
            </w:r>
            <w:r w:rsidRPr="00B5049A">
              <w:rPr>
                <w:rFonts w:ascii="Times New Roman" w:hAnsi="Times New Roman" w:cs="Times New Roman"/>
                <w:sz w:val="24"/>
                <w:szCs w:val="24"/>
              </w:rPr>
              <w:t xml:space="preserve"> </w:t>
            </w:r>
            <w:r w:rsidRPr="00B5049A">
              <w:rPr>
                <w:rFonts w:ascii="Times New Roman" w:hAnsi="Times New Roman" w:cs="Times New Roman"/>
                <w:sz w:val="24"/>
                <w:szCs w:val="24"/>
                <w:shd w:val="clear" w:color="auto" w:fill="FFFFFF"/>
              </w:rPr>
              <w:t>использовать знания о правовых нормах действующего законодательства, регулирующих отношения</w:t>
            </w:r>
            <w:r w:rsidRPr="00B5049A">
              <w:rPr>
                <w:rFonts w:ascii="Times New Roman" w:hAnsi="Times New Roman" w:cs="Times New Roman"/>
                <w:sz w:val="24"/>
                <w:szCs w:val="24"/>
              </w:rPr>
              <w:t>, осложненные иностранным элементом.</w:t>
            </w:r>
          </w:p>
          <w:p w14:paraId="2D729EA5" w14:textId="77777777" w:rsidR="002E3349" w:rsidRPr="00B5049A" w:rsidRDefault="002E3349" w:rsidP="002E3349">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b/>
                <w:sz w:val="24"/>
                <w:szCs w:val="24"/>
              </w:rPr>
              <w:t>Знать</w:t>
            </w:r>
            <w:r w:rsidRPr="00B5049A">
              <w:rPr>
                <w:rFonts w:ascii="Times New Roman" w:hAnsi="Times New Roman" w:cs="Times New Roman"/>
                <w:sz w:val="24"/>
                <w:szCs w:val="24"/>
              </w:rPr>
              <w:t xml:space="preserve"> </w:t>
            </w:r>
            <w:r w:rsidRPr="00B5049A">
              <w:rPr>
                <w:rFonts w:ascii="Times New Roman" w:hAnsi="Times New Roman" w:cs="Times New Roman"/>
                <w:sz w:val="24"/>
                <w:szCs w:val="24"/>
                <w:shd w:val="clear" w:color="auto" w:fill="FFFFFF"/>
              </w:rPr>
              <w:t>правовые нормы действующего законодательства, регулирующего отношения</w:t>
            </w:r>
            <w:r w:rsidRPr="00B5049A">
              <w:rPr>
                <w:rFonts w:ascii="Times New Roman" w:hAnsi="Times New Roman" w:cs="Times New Roman"/>
                <w:sz w:val="24"/>
                <w:szCs w:val="24"/>
              </w:rPr>
              <w:t>, осложненные иностранным элементом.</w:t>
            </w:r>
          </w:p>
          <w:p w14:paraId="213CE58D" w14:textId="77777777" w:rsidR="002E3349" w:rsidRPr="00B5049A" w:rsidRDefault="002E3349" w:rsidP="002E3349">
            <w:pPr>
              <w:tabs>
                <w:tab w:val="left" w:pos="540"/>
                <w:tab w:val="left" w:pos="851"/>
              </w:tabs>
              <w:contextualSpacing/>
              <w:jc w:val="both"/>
              <w:rPr>
                <w:rFonts w:ascii="Times New Roman" w:hAnsi="Times New Roman" w:cs="Times New Roman"/>
                <w:sz w:val="24"/>
                <w:szCs w:val="24"/>
              </w:rPr>
            </w:pPr>
          </w:p>
          <w:p w14:paraId="383F223F" w14:textId="77777777" w:rsidR="002E3349" w:rsidRPr="00B5049A" w:rsidRDefault="002E3349" w:rsidP="002E3349">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b/>
                <w:sz w:val="24"/>
                <w:szCs w:val="24"/>
              </w:rPr>
              <w:t>2.Уметь</w:t>
            </w:r>
            <w:r w:rsidRPr="00B5049A">
              <w:rPr>
                <w:rFonts w:ascii="Times New Roman" w:hAnsi="Times New Roman" w:cs="Times New Roman"/>
                <w:sz w:val="24"/>
                <w:szCs w:val="24"/>
              </w:rPr>
              <w:t xml:space="preserve"> вырабатывать пути решения конкретной задачи, выбирая оптимальный способ ее реализации, исходя из действующих правовых норм и имеющихся ресурсов и ограничений при регулировании отношений, осложненных иностранным элементом.</w:t>
            </w:r>
          </w:p>
          <w:p w14:paraId="132047F6" w14:textId="6911A46D" w:rsidR="002E3349" w:rsidRPr="00B5049A" w:rsidRDefault="002E3349" w:rsidP="002E3349">
            <w:pPr>
              <w:tabs>
                <w:tab w:val="left" w:pos="540"/>
                <w:tab w:val="left" w:pos="851"/>
              </w:tabs>
              <w:contextualSpacing/>
              <w:jc w:val="both"/>
              <w:rPr>
                <w:rFonts w:ascii="Times New Roman" w:hAnsi="Times New Roman" w:cs="Times New Roman"/>
                <w:b/>
                <w:sz w:val="24"/>
                <w:szCs w:val="24"/>
              </w:rPr>
            </w:pPr>
            <w:r w:rsidRPr="00B5049A">
              <w:rPr>
                <w:rFonts w:ascii="Times New Roman" w:hAnsi="Times New Roman" w:cs="Times New Roman"/>
                <w:b/>
                <w:sz w:val="24"/>
                <w:szCs w:val="24"/>
              </w:rPr>
              <w:t>Знать</w:t>
            </w:r>
            <w:r w:rsidRPr="00B5049A">
              <w:rPr>
                <w:rFonts w:ascii="Times New Roman" w:hAnsi="Times New Roman" w:cs="Times New Roman"/>
                <w:sz w:val="24"/>
                <w:szCs w:val="24"/>
              </w:rPr>
              <w:t xml:space="preserve"> действующие правовые нормы и имеющиеся правовые ресурсы и ограничения при регулировании отношений, осложненных иностранным элементом.</w:t>
            </w:r>
          </w:p>
        </w:tc>
        <w:tc>
          <w:tcPr>
            <w:tcW w:w="3171" w:type="dxa"/>
          </w:tcPr>
          <w:p w14:paraId="7B317A42" w14:textId="77777777" w:rsidR="002E3349" w:rsidRPr="00B5049A" w:rsidRDefault="002E3349" w:rsidP="002E3349">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sz w:val="24"/>
                <w:szCs w:val="24"/>
              </w:rPr>
              <w:t>Задание 1</w:t>
            </w:r>
          </w:p>
          <w:p w14:paraId="342C228C" w14:textId="20325F8A" w:rsidR="002E3349" w:rsidRPr="00B5049A" w:rsidRDefault="002E3349" w:rsidP="002E3349">
            <w:pPr>
              <w:pStyle w:val="a3"/>
              <w:tabs>
                <w:tab w:val="left" w:pos="540"/>
                <w:tab w:val="left" w:pos="851"/>
              </w:tabs>
              <w:ind w:left="0"/>
              <w:jc w:val="both"/>
              <w:rPr>
                <w:rFonts w:ascii="Times New Roman" w:hAnsi="Times New Roman" w:cs="Times New Roman"/>
                <w:sz w:val="24"/>
                <w:szCs w:val="24"/>
              </w:rPr>
            </w:pPr>
            <w:r w:rsidRPr="00B5049A">
              <w:rPr>
                <w:rFonts w:ascii="Times New Roman" w:hAnsi="Times New Roman" w:cs="Times New Roman"/>
                <w:sz w:val="24"/>
                <w:szCs w:val="24"/>
              </w:rPr>
              <w:t xml:space="preserve">В ГК РФ (часть 3) найдите коллизионные нормы, регламентирующие личный статут лица. </w:t>
            </w:r>
          </w:p>
          <w:p w14:paraId="1C363658" w14:textId="77777777" w:rsidR="002E3349" w:rsidRPr="00B5049A" w:rsidRDefault="002E3349" w:rsidP="002E3349">
            <w:pPr>
              <w:tabs>
                <w:tab w:val="left" w:pos="0"/>
              </w:tabs>
              <w:suppressAutoHyphens/>
              <w:jc w:val="both"/>
              <w:rPr>
                <w:rFonts w:ascii="Times New Roman" w:hAnsi="Times New Roman" w:cs="Times New Roman"/>
                <w:sz w:val="24"/>
                <w:szCs w:val="24"/>
              </w:rPr>
            </w:pPr>
          </w:p>
          <w:p w14:paraId="66CF8D82" w14:textId="77777777" w:rsidR="002E3349" w:rsidRPr="00B5049A" w:rsidRDefault="002E3349" w:rsidP="002E3349">
            <w:pPr>
              <w:tabs>
                <w:tab w:val="left" w:pos="0"/>
              </w:tabs>
              <w:suppressAutoHyphens/>
              <w:jc w:val="both"/>
              <w:rPr>
                <w:rFonts w:ascii="Times New Roman" w:hAnsi="Times New Roman" w:cs="Times New Roman"/>
                <w:sz w:val="24"/>
                <w:szCs w:val="24"/>
              </w:rPr>
            </w:pPr>
            <w:r w:rsidRPr="00B5049A">
              <w:rPr>
                <w:rFonts w:ascii="Times New Roman" w:hAnsi="Times New Roman" w:cs="Times New Roman"/>
                <w:sz w:val="24"/>
                <w:szCs w:val="24"/>
              </w:rPr>
              <w:t>Задание 2</w:t>
            </w:r>
          </w:p>
          <w:p w14:paraId="69A8F1C7" w14:textId="46AD9DC6" w:rsidR="002E3349" w:rsidRDefault="002E3349" w:rsidP="002E3349">
            <w:pPr>
              <w:pStyle w:val="a3"/>
              <w:tabs>
                <w:tab w:val="left" w:pos="540"/>
                <w:tab w:val="left" w:pos="851"/>
              </w:tabs>
              <w:ind w:left="0"/>
              <w:jc w:val="both"/>
              <w:rPr>
                <w:rFonts w:ascii="Times New Roman" w:hAnsi="Times New Roman" w:cs="Times New Roman"/>
                <w:sz w:val="24"/>
                <w:szCs w:val="24"/>
              </w:rPr>
            </w:pPr>
            <w:r w:rsidRPr="00B5049A">
              <w:rPr>
                <w:rFonts w:ascii="Times New Roman" w:hAnsi="Times New Roman" w:cs="Times New Roman"/>
                <w:sz w:val="24"/>
                <w:szCs w:val="24"/>
              </w:rPr>
              <w:t>Объясните в чем состоит принцип реторсии в МЧП.</w:t>
            </w:r>
          </w:p>
          <w:p w14:paraId="0D8A7EBD" w14:textId="03534BAC" w:rsidR="0071385A" w:rsidRDefault="0071385A" w:rsidP="002E3349">
            <w:pPr>
              <w:pStyle w:val="a3"/>
              <w:tabs>
                <w:tab w:val="left" w:pos="540"/>
                <w:tab w:val="left" w:pos="851"/>
              </w:tabs>
              <w:ind w:left="0"/>
              <w:jc w:val="both"/>
              <w:rPr>
                <w:rFonts w:ascii="Times New Roman" w:hAnsi="Times New Roman" w:cs="Times New Roman"/>
                <w:sz w:val="24"/>
                <w:szCs w:val="24"/>
              </w:rPr>
            </w:pPr>
          </w:p>
          <w:p w14:paraId="2D8AC493" w14:textId="41951B5B" w:rsidR="0071385A" w:rsidRDefault="0071385A" w:rsidP="002E3349">
            <w:pPr>
              <w:pStyle w:val="a3"/>
              <w:tabs>
                <w:tab w:val="left" w:pos="540"/>
                <w:tab w:val="left" w:pos="851"/>
              </w:tabs>
              <w:ind w:left="0"/>
              <w:jc w:val="both"/>
              <w:rPr>
                <w:rFonts w:ascii="Times New Roman" w:hAnsi="Times New Roman" w:cs="Times New Roman"/>
                <w:sz w:val="24"/>
                <w:szCs w:val="24"/>
              </w:rPr>
            </w:pPr>
          </w:p>
          <w:p w14:paraId="10473E6A" w14:textId="21C6B21B" w:rsidR="0071385A" w:rsidRDefault="0071385A" w:rsidP="002E3349">
            <w:pPr>
              <w:pStyle w:val="a3"/>
              <w:tabs>
                <w:tab w:val="left" w:pos="540"/>
                <w:tab w:val="left" w:pos="851"/>
              </w:tabs>
              <w:ind w:left="0"/>
              <w:jc w:val="both"/>
              <w:rPr>
                <w:rFonts w:ascii="Times New Roman" w:hAnsi="Times New Roman" w:cs="Times New Roman"/>
                <w:sz w:val="24"/>
                <w:szCs w:val="24"/>
              </w:rPr>
            </w:pPr>
          </w:p>
          <w:p w14:paraId="5EAB7C9D" w14:textId="50036C76" w:rsidR="0071385A" w:rsidRDefault="0071385A" w:rsidP="002E3349">
            <w:pPr>
              <w:pStyle w:val="a3"/>
              <w:tabs>
                <w:tab w:val="left" w:pos="540"/>
                <w:tab w:val="left" w:pos="851"/>
              </w:tabs>
              <w:ind w:left="0"/>
              <w:jc w:val="both"/>
              <w:rPr>
                <w:rFonts w:ascii="Times New Roman" w:hAnsi="Times New Roman" w:cs="Times New Roman"/>
                <w:sz w:val="24"/>
                <w:szCs w:val="24"/>
              </w:rPr>
            </w:pPr>
          </w:p>
          <w:p w14:paraId="2E64DCD6" w14:textId="0838908D" w:rsidR="0071385A" w:rsidRDefault="0071385A" w:rsidP="002E3349">
            <w:pPr>
              <w:pStyle w:val="a3"/>
              <w:tabs>
                <w:tab w:val="left" w:pos="540"/>
                <w:tab w:val="left" w:pos="851"/>
              </w:tabs>
              <w:ind w:left="0"/>
              <w:jc w:val="both"/>
              <w:rPr>
                <w:rFonts w:ascii="Times New Roman" w:hAnsi="Times New Roman" w:cs="Times New Roman"/>
                <w:sz w:val="24"/>
                <w:szCs w:val="24"/>
              </w:rPr>
            </w:pPr>
          </w:p>
          <w:p w14:paraId="4F8A253F" w14:textId="3EB43ACB" w:rsidR="002E3349" w:rsidRPr="00B5049A" w:rsidRDefault="002E3349" w:rsidP="002E3349">
            <w:pPr>
              <w:tabs>
                <w:tab w:val="left" w:pos="0"/>
              </w:tabs>
              <w:suppressAutoHyphens/>
              <w:jc w:val="both"/>
              <w:rPr>
                <w:rFonts w:ascii="Times New Roman" w:hAnsi="Times New Roman" w:cs="Times New Roman"/>
                <w:sz w:val="24"/>
                <w:szCs w:val="24"/>
              </w:rPr>
            </w:pPr>
            <w:r w:rsidRPr="00B5049A">
              <w:rPr>
                <w:rFonts w:ascii="Times New Roman" w:hAnsi="Times New Roman" w:cs="Times New Roman"/>
                <w:sz w:val="24"/>
                <w:szCs w:val="24"/>
              </w:rPr>
              <w:t xml:space="preserve">Задание </w:t>
            </w:r>
            <w:r w:rsidR="0071385A">
              <w:rPr>
                <w:rFonts w:ascii="Times New Roman" w:hAnsi="Times New Roman" w:cs="Times New Roman"/>
                <w:sz w:val="24"/>
                <w:szCs w:val="24"/>
              </w:rPr>
              <w:t>3</w:t>
            </w:r>
          </w:p>
          <w:p w14:paraId="01C3BA62" w14:textId="78FAD632" w:rsidR="002E3349" w:rsidRPr="00B5049A" w:rsidRDefault="002E3349" w:rsidP="002E3349">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sz w:val="24"/>
                <w:szCs w:val="24"/>
              </w:rPr>
              <w:t>В чем состоит суть проблемы коллизионного регулирования «хромающие отношения»?</w:t>
            </w:r>
          </w:p>
          <w:p w14:paraId="47A774E5" w14:textId="77777777" w:rsidR="002E3349" w:rsidRPr="00B5049A" w:rsidRDefault="002E3349" w:rsidP="002E3349">
            <w:pPr>
              <w:tabs>
                <w:tab w:val="left" w:pos="540"/>
                <w:tab w:val="left" w:pos="851"/>
              </w:tabs>
              <w:contextualSpacing/>
              <w:jc w:val="both"/>
              <w:rPr>
                <w:rFonts w:ascii="Times New Roman" w:hAnsi="Times New Roman" w:cs="Times New Roman"/>
                <w:sz w:val="24"/>
                <w:szCs w:val="24"/>
              </w:rPr>
            </w:pPr>
          </w:p>
          <w:p w14:paraId="7E3C5B3E" w14:textId="31E53871" w:rsidR="002E3349" w:rsidRPr="00B5049A" w:rsidRDefault="002E3349" w:rsidP="002E3349">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sz w:val="24"/>
                <w:szCs w:val="24"/>
              </w:rPr>
              <w:t xml:space="preserve">Задание </w:t>
            </w:r>
            <w:r w:rsidR="0071385A">
              <w:rPr>
                <w:rFonts w:ascii="Times New Roman" w:hAnsi="Times New Roman" w:cs="Times New Roman"/>
                <w:sz w:val="24"/>
                <w:szCs w:val="24"/>
              </w:rPr>
              <w:t>4</w:t>
            </w:r>
            <w:r w:rsidRPr="00B5049A">
              <w:rPr>
                <w:rFonts w:ascii="Times New Roman" w:hAnsi="Times New Roman" w:cs="Times New Roman"/>
                <w:sz w:val="24"/>
                <w:szCs w:val="24"/>
              </w:rPr>
              <w:t>. Определите приоритетность методов МЧП при регулировании отношений, осложненных иностранным элементом.</w:t>
            </w:r>
          </w:p>
          <w:p w14:paraId="4CD1E292" w14:textId="77777777" w:rsidR="002E3349" w:rsidRPr="00B5049A" w:rsidRDefault="002E3349" w:rsidP="002E3349">
            <w:pPr>
              <w:tabs>
                <w:tab w:val="left" w:pos="540"/>
                <w:tab w:val="left" w:pos="851"/>
              </w:tabs>
              <w:contextualSpacing/>
              <w:jc w:val="both"/>
              <w:rPr>
                <w:rFonts w:ascii="Times New Roman" w:hAnsi="Times New Roman" w:cs="Times New Roman"/>
                <w:sz w:val="24"/>
                <w:szCs w:val="24"/>
              </w:rPr>
            </w:pPr>
          </w:p>
          <w:p w14:paraId="6D283461" w14:textId="77777777" w:rsidR="002E3349" w:rsidRPr="00B5049A" w:rsidRDefault="002E3349" w:rsidP="002E3349">
            <w:pPr>
              <w:tabs>
                <w:tab w:val="left" w:pos="540"/>
                <w:tab w:val="left" w:pos="851"/>
              </w:tabs>
              <w:contextualSpacing/>
              <w:jc w:val="both"/>
              <w:rPr>
                <w:rFonts w:ascii="Times New Roman" w:hAnsi="Times New Roman" w:cs="Times New Roman"/>
                <w:sz w:val="24"/>
                <w:szCs w:val="24"/>
              </w:rPr>
            </w:pPr>
          </w:p>
          <w:p w14:paraId="58756B0D" w14:textId="77777777" w:rsidR="002E3349" w:rsidRPr="00B5049A" w:rsidRDefault="002E3349" w:rsidP="002E3349">
            <w:pPr>
              <w:tabs>
                <w:tab w:val="left" w:pos="0"/>
              </w:tabs>
              <w:suppressAutoHyphens/>
              <w:jc w:val="both"/>
              <w:rPr>
                <w:rFonts w:ascii="Times New Roman" w:hAnsi="Times New Roman" w:cs="Times New Roman"/>
                <w:sz w:val="24"/>
                <w:szCs w:val="24"/>
              </w:rPr>
            </w:pPr>
          </w:p>
        </w:tc>
      </w:tr>
      <w:tr w:rsidR="002E3349" w:rsidRPr="00B5049A" w14:paraId="6F990198" w14:textId="77777777" w:rsidTr="0071385A">
        <w:tc>
          <w:tcPr>
            <w:tcW w:w="2552" w:type="dxa"/>
          </w:tcPr>
          <w:p w14:paraId="267D0193" w14:textId="7A3E87AA" w:rsidR="002E3349" w:rsidRPr="00B5049A" w:rsidRDefault="002E3349" w:rsidP="002E3349">
            <w:pPr>
              <w:pStyle w:val="ConsPlusNormal"/>
              <w:widowControl/>
              <w:ind w:firstLine="0"/>
              <w:rPr>
                <w:rFonts w:ascii="Times New Roman" w:hAnsi="Times New Roman" w:cs="Times New Roman"/>
                <w:sz w:val="24"/>
                <w:szCs w:val="24"/>
              </w:rPr>
            </w:pPr>
            <w:r w:rsidRPr="00B5049A">
              <w:rPr>
                <w:rFonts w:ascii="Times New Roman" w:hAnsi="Times New Roman" w:cs="Times New Roman"/>
                <w:sz w:val="24"/>
                <w:szCs w:val="24"/>
              </w:rPr>
              <w:lastRenderedPageBreak/>
              <w:t xml:space="preserve">ПКП-2 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 </w:t>
            </w:r>
          </w:p>
        </w:tc>
        <w:tc>
          <w:tcPr>
            <w:tcW w:w="2552" w:type="dxa"/>
          </w:tcPr>
          <w:p w14:paraId="24B23DCB" w14:textId="1C7CB9D8" w:rsidR="002E3349" w:rsidRPr="00B5049A" w:rsidRDefault="002E3349" w:rsidP="002E3349">
            <w:pPr>
              <w:rPr>
                <w:rFonts w:ascii="Times New Roman" w:hAnsi="Times New Roman" w:cs="Times New Roman"/>
                <w:sz w:val="24"/>
                <w:szCs w:val="24"/>
                <w:shd w:val="clear" w:color="auto" w:fill="FFFFFF"/>
              </w:rPr>
            </w:pPr>
            <w:r w:rsidRPr="00B5049A">
              <w:rPr>
                <w:rFonts w:ascii="Times New Roman" w:hAnsi="Times New Roman" w:cs="Times New Roman"/>
                <w:sz w:val="24"/>
                <w:szCs w:val="24"/>
              </w:rPr>
              <w:t>1. 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2924" w:type="dxa"/>
          </w:tcPr>
          <w:p w14:paraId="275BA3C6" w14:textId="77777777" w:rsidR="002E3349" w:rsidRPr="00B5049A" w:rsidRDefault="002E3349" w:rsidP="002E3349">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b/>
                <w:sz w:val="24"/>
                <w:szCs w:val="24"/>
              </w:rPr>
              <w:t>1.Уметь</w:t>
            </w:r>
            <w:r w:rsidRPr="00B5049A">
              <w:rPr>
                <w:rFonts w:ascii="Times New Roman" w:hAnsi="Times New Roman" w:cs="Times New Roman"/>
                <w:sz w:val="24"/>
                <w:szCs w:val="24"/>
              </w:rPr>
              <w:t xml:space="preserve"> использовать международные торговые и иные соглашения при осуществлении профессиональной деятельности, исходя из анализа особенностей внешнеэкономической деятельности компаний и специфики перемещаемых товаров</w:t>
            </w:r>
            <w:r w:rsidRPr="00B5049A">
              <w:rPr>
                <w:rFonts w:ascii="Times New Roman" w:hAnsi="Times New Roman" w:cs="Times New Roman"/>
                <w:sz w:val="24"/>
                <w:szCs w:val="24"/>
                <w:lang w:eastAsia="en-US"/>
              </w:rPr>
              <w:t>.</w:t>
            </w:r>
          </w:p>
          <w:p w14:paraId="64F962F8" w14:textId="01A6ABFD" w:rsidR="002E3349" w:rsidRPr="00B5049A" w:rsidRDefault="002E3349" w:rsidP="002E3349">
            <w:pPr>
              <w:tabs>
                <w:tab w:val="left" w:pos="540"/>
                <w:tab w:val="left" w:pos="851"/>
              </w:tabs>
              <w:contextualSpacing/>
              <w:jc w:val="both"/>
              <w:rPr>
                <w:rFonts w:ascii="Times New Roman" w:hAnsi="Times New Roman" w:cs="Times New Roman"/>
                <w:b/>
                <w:sz w:val="24"/>
                <w:szCs w:val="24"/>
              </w:rPr>
            </w:pPr>
            <w:r w:rsidRPr="00B5049A">
              <w:rPr>
                <w:rFonts w:ascii="Times New Roman" w:hAnsi="Times New Roman" w:cs="Times New Roman"/>
                <w:b/>
                <w:sz w:val="24"/>
                <w:szCs w:val="24"/>
              </w:rPr>
              <w:t>Знать</w:t>
            </w:r>
            <w:r w:rsidRPr="00B5049A">
              <w:rPr>
                <w:rFonts w:ascii="Times New Roman" w:hAnsi="Times New Roman" w:cs="Times New Roman"/>
                <w:sz w:val="24"/>
                <w:szCs w:val="24"/>
              </w:rPr>
              <w:t xml:space="preserve"> международные торговые и иные соглашения при осуществлении профессиональной деятельности, регламентирующие особенности внешнеэкономической деятельности компаний.</w:t>
            </w:r>
          </w:p>
        </w:tc>
        <w:tc>
          <w:tcPr>
            <w:tcW w:w="3171" w:type="dxa"/>
          </w:tcPr>
          <w:p w14:paraId="163B85DA" w14:textId="77777777" w:rsidR="002E3349" w:rsidRPr="00B5049A" w:rsidRDefault="002E3349" w:rsidP="002E3349">
            <w:pPr>
              <w:tabs>
                <w:tab w:val="left" w:pos="0"/>
              </w:tabs>
              <w:suppressAutoHyphens/>
              <w:jc w:val="both"/>
              <w:rPr>
                <w:rFonts w:ascii="Times New Roman" w:hAnsi="Times New Roman" w:cs="Times New Roman"/>
                <w:sz w:val="24"/>
                <w:szCs w:val="24"/>
              </w:rPr>
            </w:pPr>
            <w:r w:rsidRPr="00B5049A">
              <w:rPr>
                <w:rFonts w:ascii="Times New Roman" w:hAnsi="Times New Roman" w:cs="Times New Roman"/>
                <w:sz w:val="24"/>
                <w:szCs w:val="24"/>
              </w:rPr>
              <w:t>Задание 3</w:t>
            </w:r>
          </w:p>
          <w:p w14:paraId="048ACBD9" w14:textId="03299042" w:rsidR="002E3349" w:rsidRPr="00B5049A" w:rsidRDefault="002E3349" w:rsidP="002E3349">
            <w:pPr>
              <w:pStyle w:val="a3"/>
              <w:tabs>
                <w:tab w:val="left" w:pos="540"/>
                <w:tab w:val="left" w:pos="851"/>
              </w:tabs>
              <w:ind w:left="0"/>
              <w:jc w:val="both"/>
              <w:rPr>
                <w:rFonts w:ascii="Times New Roman" w:hAnsi="Times New Roman" w:cs="Times New Roman"/>
                <w:sz w:val="24"/>
                <w:szCs w:val="24"/>
              </w:rPr>
            </w:pPr>
            <w:r w:rsidRPr="00B5049A">
              <w:rPr>
                <w:rFonts w:ascii="Times New Roman" w:hAnsi="Times New Roman" w:cs="Times New Roman"/>
                <w:sz w:val="24"/>
                <w:szCs w:val="24"/>
              </w:rPr>
              <w:t>Проанализируйте положения Венской конвенции о международной купле-продаже товаров от 1980 года. Определите нормы, регулирующие отношения между субъектами ВЭД с позиции интересов продавца.</w:t>
            </w:r>
          </w:p>
          <w:p w14:paraId="5BBAFA87" w14:textId="77777777" w:rsidR="002E3349" w:rsidRPr="00B5049A" w:rsidRDefault="002E3349" w:rsidP="002E3349">
            <w:pPr>
              <w:tabs>
                <w:tab w:val="left" w:pos="0"/>
              </w:tabs>
              <w:suppressAutoHyphens/>
              <w:jc w:val="both"/>
              <w:rPr>
                <w:rFonts w:ascii="Times New Roman" w:hAnsi="Times New Roman" w:cs="Times New Roman"/>
                <w:sz w:val="24"/>
                <w:szCs w:val="24"/>
              </w:rPr>
            </w:pPr>
          </w:p>
          <w:p w14:paraId="000633C9" w14:textId="65A3F65A" w:rsidR="002E3349" w:rsidRPr="00B5049A" w:rsidRDefault="002E3349" w:rsidP="002E3349">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sz w:val="24"/>
                <w:szCs w:val="24"/>
              </w:rPr>
              <w:t>Задание 2</w:t>
            </w:r>
          </w:p>
          <w:p w14:paraId="08FD65CA" w14:textId="4F63E61B" w:rsidR="002E3349" w:rsidRPr="00B5049A" w:rsidRDefault="002E3349" w:rsidP="002E3349">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sz w:val="24"/>
                <w:szCs w:val="24"/>
              </w:rPr>
              <w:t>Проведите анализ коллизионных норм Минской конвенции 1993 года и Соглашения СНГ о порядке разрешения хозяйственных споров от 1993 года и вычлените нормы, регламентирующие деятельность субъектов внешнеэкономической деятельности.</w:t>
            </w:r>
          </w:p>
          <w:p w14:paraId="7C369999" w14:textId="77777777" w:rsidR="002E3349" w:rsidRPr="00B5049A" w:rsidRDefault="002E3349" w:rsidP="002E3349">
            <w:pPr>
              <w:tabs>
                <w:tab w:val="left" w:pos="540"/>
                <w:tab w:val="left" w:pos="851"/>
              </w:tabs>
              <w:contextualSpacing/>
              <w:jc w:val="both"/>
              <w:rPr>
                <w:rFonts w:ascii="Times New Roman" w:hAnsi="Times New Roman" w:cs="Times New Roman"/>
                <w:sz w:val="24"/>
                <w:szCs w:val="24"/>
              </w:rPr>
            </w:pPr>
          </w:p>
          <w:p w14:paraId="55AF7850" w14:textId="20BC9F1C" w:rsidR="002E3349" w:rsidRPr="00B5049A" w:rsidRDefault="002E3349" w:rsidP="002E3349">
            <w:pPr>
              <w:tabs>
                <w:tab w:val="left" w:pos="540"/>
                <w:tab w:val="left" w:pos="851"/>
              </w:tabs>
              <w:contextualSpacing/>
              <w:jc w:val="both"/>
              <w:rPr>
                <w:rFonts w:ascii="Times New Roman" w:hAnsi="Times New Roman" w:cs="Times New Roman"/>
                <w:sz w:val="24"/>
                <w:szCs w:val="24"/>
              </w:rPr>
            </w:pPr>
            <w:r w:rsidRPr="00B5049A">
              <w:rPr>
                <w:rFonts w:ascii="Times New Roman" w:hAnsi="Times New Roman" w:cs="Times New Roman"/>
                <w:sz w:val="24"/>
                <w:szCs w:val="24"/>
              </w:rPr>
              <w:t>Задание 3. Вычлените международные соглашения, регламентирующие деятельность субъектов внешнеэкономической деятельности, которые заключены у России с дружественными странами</w:t>
            </w:r>
          </w:p>
          <w:p w14:paraId="4E56B636" w14:textId="77777777" w:rsidR="002E3349" w:rsidRPr="00B5049A" w:rsidRDefault="002E3349" w:rsidP="002E3349">
            <w:pPr>
              <w:tabs>
                <w:tab w:val="left" w:pos="0"/>
              </w:tabs>
              <w:suppressAutoHyphens/>
              <w:jc w:val="both"/>
              <w:rPr>
                <w:rFonts w:ascii="Times New Roman" w:hAnsi="Times New Roman" w:cs="Times New Roman"/>
                <w:sz w:val="24"/>
                <w:szCs w:val="24"/>
              </w:rPr>
            </w:pPr>
          </w:p>
        </w:tc>
      </w:tr>
    </w:tbl>
    <w:p w14:paraId="47F81277" w14:textId="77777777" w:rsidR="003C4CA2" w:rsidRPr="00D50322" w:rsidRDefault="003C4CA2" w:rsidP="003C4CA2">
      <w:pPr>
        <w:ind w:firstLine="709"/>
        <w:jc w:val="both"/>
        <w:rPr>
          <w:rFonts w:ascii="Times New Roman" w:hAnsi="Times New Roman" w:cs="Times New Roman"/>
          <w:sz w:val="28"/>
          <w:szCs w:val="28"/>
        </w:rPr>
      </w:pPr>
    </w:p>
    <w:p w14:paraId="488EB5DC" w14:textId="77777777" w:rsidR="006060B0" w:rsidRPr="007A3C79" w:rsidRDefault="006060B0" w:rsidP="00D63203">
      <w:pPr>
        <w:pStyle w:val="a3"/>
        <w:tabs>
          <w:tab w:val="left" w:pos="851"/>
        </w:tabs>
        <w:spacing w:after="0" w:line="360" w:lineRule="auto"/>
        <w:ind w:left="0" w:firstLine="567"/>
        <w:rPr>
          <w:rFonts w:ascii="Times New Roman" w:hAnsi="Times New Roman" w:cs="Times New Roman"/>
          <w:b/>
          <w:i/>
          <w:sz w:val="28"/>
          <w:szCs w:val="28"/>
          <w:u w:val="single"/>
        </w:rPr>
      </w:pPr>
      <w:r w:rsidRPr="007A3C79">
        <w:rPr>
          <w:rFonts w:ascii="Times New Roman" w:hAnsi="Times New Roman" w:cs="Times New Roman"/>
          <w:b/>
          <w:i/>
          <w:sz w:val="28"/>
          <w:szCs w:val="28"/>
          <w:u w:val="single"/>
        </w:rPr>
        <w:t>Примерные вопросы для подготовки к экзамену</w:t>
      </w:r>
    </w:p>
    <w:p w14:paraId="580854DF"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Предмет МЧП и основные подходы к его определению,</w:t>
      </w:r>
      <w:r>
        <w:rPr>
          <w:rFonts w:ascii="Times New Roman" w:hAnsi="Times New Roman" w:cs="Times New Roman"/>
          <w:sz w:val="28"/>
          <w:szCs w:val="28"/>
        </w:rPr>
        <w:t xml:space="preserve"> обоснуйте доминирующую позицию</w:t>
      </w:r>
    </w:p>
    <w:p w14:paraId="52ACE6D2"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 xml:space="preserve">Методы </w:t>
      </w:r>
      <w:r>
        <w:rPr>
          <w:rFonts w:ascii="Times New Roman" w:hAnsi="Times New Roman" w:cs="Times New Roman"/>
          <w:sz w:val="28"/>
          <w:szCs w:val="28"/>
        </w:rPr>
        <w:t>МЧП и особенности их применения. Проблемы, возникающие при применении методов</w:t>
      </w:r>
    </w:p>
    <w:p w14:paraId="4E1FF123" w14:textId="77777777" w:rsidR="006060B0" w:rsidRPr="007A3C79"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7A3C79">
        <w:rPr>
          <w:rFonts w:ascii="Times New Roman" w:hAnsi="Times New Roman" w:cs="Times New Roman"/>
          <w:sz w:val="28"/>
          <w:szCs w:val="28"/>
        </w:rPr>
        <w:t xml:space="preserve">Источники международного частного права. Двойственность и </w:t>
      </w:r>
      <w:r>
        <w:rPr>
          <w:rFonts w:ascii="Times New Roman" w:hAnsi="Times New Roman" w:cs="Times New Roman"/>
          <w:sz w:val="28"/>
          <w:szCs w:val="28"/>
        </w:rPr>
        <w:t>парадоксальность источников МЧП</w:t>
      </w:r>
    </w:p>
    <w:p w14:paraId="3A72A64E"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Субъекты МЧП</w:t>
      </w:r>
    </w:p>
    <w:p w14:paraId="5B62C8F7"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 xml:space="preserve">Решение коллизий в МЧП: между унифицированными материальными и унифицированными коллизионными нормами; между унифицированными </w:t>
      </w:r>
      <w:r w:rsidRPr="00E24497">
        <w:rPr>
          <w:rFonts w:ascii="Times New Roman" w:hAnsi="Times New Roman" w:cs="Times New Roman"/>
          <w:sz w:val="28"/>
          <w:szCs w:val="28"/>
        </w:rPr>
        <w:lastRenderedPageBreak/>
        <w:t>коллизионными и национальными коллизионными нормами; между нормами двусторонних, региональных и универсальных договоров.</w:t>
      </w:r>
    </w:p>
    <w:p w14:paraId="77C48245"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Раскройте сущность специальных принципов МЧП. Отличия от общих принципов МЧП, особенности применения</w:t>
      </w:r>
    </w:p>
    <w:p w14:paraId="48C68967"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Проблемы коллизионного регулирования</w:t>
      </w:r>
    </w:p>
    <w:p w14:paraId="03920379" w14:textId="77777777" w:rsidR="006060B0" w:rsidRPr="007A3C79"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7A3C79">
        <w:rPr>
          <w:rFonts w:ascii="Times New Roman" w:hAnsi="Times New Roman" w:cs="Times New Roman"/>
          <w:sz w:val="28"/>
          <w:szCs w:val="28"/>
        </w:rPr>
        <w:t>Ограничение применения норм иностранного права: причины и способы</w:t>
      </w:r>
    </w:p>
    <w:p w14:paraId="139BDE46"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Сущность обратной отсылки и отсылки к праву третьего государства, применение отсылок в России.</w:t>
      </w:r>
    </w:p>
    <w:p w14:paraId="5DAAE870" w14:textId="77777777" w:rsidR="006060B0" w:rsidRPr="007A3C79"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7A3C79">
        <w:rPr>
          <w:rFonts w:ascii="Times New Roman" w:hAnsi="Times New Roman" w:cs="Times New Roman"/>
          <w:sz w:val="28"/>
          <w:szCs w:val="28"/>
        </w:rPr>
        <w:t>Тесная связ</w:t>
      </w:r>
      <w:r>
        <w:rPr>
          <w:rFonts w:ascii="Times New Roman" w:hAnsi="Times New Roman" w:cs="Times New Roman"/>
          <w:sz w:val="28"/>
          <w:szCs w:val="28"/>
        </w:rPr>
        <w:t>ь</w:t>
      </w:r>
      <w:r w:rsidRPr="007A3C79">
        <w:rPr>
          <w:rFonts w:ascii="Times New Roman" w:hAnsi="Times New Roman" w:cs="Times New Roman"/>
          <w:sz w:val="28"/>
          <w:szCs w:val="28"/>
        </w:rPr>
        <w:t>, как типовая коллизионная привязка,</w:t>
      </w:r>
      <w:r>
        <w:rPr>
          <w:rFonts w:ascii="Times New Roman" w:hAnsi="Times New Roman" w:cs="Times New Roman"/>
          <w:sz w:val="28"/>
          <w:szCs w:val="28"/>
        </w:rPr>
        <w:t xml:space="preserve"> как принцип МЧП</w:t>
      </w:r>
    </w:p>
    <w:p w14:paraId="00A3F5B2"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Коллизионная норма: понятие, стр</w:t>
      </w:r>
      <w:r>
        <w:rPr>
          <w:rFonts w:ascii="Times New Roman" w:hAnsi="Times New Roman" w:cs="Times New Roman"/>
          <w:sz w:val="28"/>
          <w:szCs w:val="28"/>
        </w:rPr>
        <w:t>уктура, классификация</w:t>
      </w:r>
    </w:p>
    <w:p w14:paraId="2D155B72" w14:textId="77777777" w:rsidR="006060B0" w:rsidRPr="00F217E2"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F217E2">
        <w:rPr>
          <w:rFonts w:ascii="Times New Roman" w:hAnsi="Times New Roman" w:cs="Times New Roman"/>
          <w:bCs/>
          <w:sz w:val="28"/>
          <w:szCs w:val="28"/>
        </w:rPr>
        <w:t>Классификации коллизионных норм: по способу выражения воли законодателя; по форме коллизионной привязки</w:t>
      </w:r>
      <w:r w:rsidRPr="00F217E2">
        <w:rPr>
          <w:rFonts w:ascii="Times New Roman" w:hAnsi="Times New Roman" w:cs="Times New Roman"/>
          <w:sz w:val="28"/>
          <w:szCs w:val="28"/>
        </w:rPr>
        <w:t xml:space="preserve">; </w:t>
      </w:r>
      <w:r w:rsidRPr="00F217E2">
        <w:rPr>
          <w:rFonts w:ascii="Times New Roman" w:hAnsi="Times New Roman" w:cs="Times New Roman"/>
          <w:bCs/>
          <w:sz w:val="28"/>
          <w:szCs w:val="28"/>
        </w:rPr>
        <w:t>по их значению</w:t>
      </w:r>
      <w:r>
        <w:rPr>
          <w:rFonts w:ascii="Times New Roman" w:hAnsi="Times New Roman" w:cs="Times New Roman"/>
          <w:bCs/>
          <w:sz w:val="28"/>
          <w:szCs w:val="28"/>
        </w:rPr>
        <w:t>. П</w:t>
      </w:r>
      <w:r w:rsidRPr="00F217E2">
        <w:rPr>
          <w:rFonts w:ascii="Times New Roman" w:hAnsi="Times New Roman" w:cs="Times New Roman"/>
          <w:sz w:val="28"/>
          <w:szCs w:val="28"/>
        </w:rPr>
        <w:t xml:space="preserve">риведите примеры </w:t>
      </w:r>
    </w:p>
    <w:p w14:paraId="2761FD95" w14:textId="77777777" w:rsidR="006060B0" w:rsidRPr="00F217E2"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F217E2">
        <w:rPr>
          <w:rFonts w:ascii="Times New Roman" w:hAnsi="Times New Roman" w:cs="Times New Roman"/>
          <w:sz w:val="28"/>
          <w:szCs w:val="28"/>
        </w:rPr>
        <w:t>Сущность личного закона физического лица и возможность применения автономии воли сторон к данной формуле прикрепления.</w:t>
      </w:r>
      <w:r>
        <w:rPr>
          <w:rFonts w:ascii="Times New Roman" w:hAnsi="Times New Roman" w:cs="Times New Roman"/>
          <w:sz w:val="28"/>
          <w:szCs w:val="28"/>
        </w:rPr>
        <w:t xml:space="preserve"> </w:t>
      </w:r>
      <w:r w:rsidRPr="00F217E2">
        <w:rPr>
          <w:rFonts w:ascii="Times New Roman" w:hAnsi="Times New Roman" w:cs="Times New Roman"/>
          <w:sz w:val="28"/>
          <w:szCs w:val="28"/>
        </w:rPr>
        <w:t>Правоспособность и дееспособнос</w:t>
      </w:r>
      <w:r>
        <w:rPr>
          <w:rFonts w:ascii="Times New Roman" w:hAnsi="Times New Roman" w:cs="Times New Roman"/>
          <w:sz w:val="28"/>
          <w:szCs w:val="28"/>
        </w:rPr>
        <w:t>ть иностранных граждан в России</w:t>
      </w:r>
    </w:p>
    <w:p w14:paraId="754A01F3" w14:textId="77777777" w:rsidR="006060B0" w:rsidRPr="00F217E2" w:rsidRDefault="006060B0" w:rsidP="00D63203">
      <w:pPr>
        <w:pStyle w:val="a3"/>
        <w:numPr>
          <w:ilvl w:val="0"/>
          <w:numId w:val="21"/>
        </w:numPr>
        <w:shd w:val="clear" w:color="auto" w:fill="FFFFFF"/>
        <w:tabs>
          <w:tab w:val="left" w:pos="0"/>
          <w:tab w:val="left" w:pos="851"/>
          <w:tab w:val="left" w:pos="1134"/>
        </w:tabs>
        <w:spacing w:after="0" w:line="360" w:lineRule="auto"/>
        <w:ind w:left="0" w:firstLine="567"/>
        <w:jc w:val="both"/>
        <w:rPr>
          <w:rFonts w:ascii="Times New Roman" w:eastAsia="Times New Roman" w:hAnsi="Times New Roman" w:cs="Times New Roman"/>
          <w:sz w:val="28"/>
          <w:szCs w:val="28"/>
          <w:lang w:eastAsia="ru-RU"/>
        </w:rPr>
      </w:pPr>
      <w:r w:rsidRPr="00F217E2">
        <w:rPr>
          <w:rFonts w:ascii="Times New Roman" w:hAnsi="Times New Roman" w:cs="Times New Roman"/>
          <w:sz w:val="28"/>
          <w:szCs w:val="28"/>
        </w:rPr>
        <w:t>Теории определения личного закона юридического лица и возможность применения автономии воли сторон к данной формуле прикрепления. Проблема определения правоспособности юридического лица</w:t>
      </w:r>
      <w:r w:rsidRPr="00F217E2">
        <w:rPr>
          <w:rFonts w:ascii="Times New Roman" w:eastAsia="Times New Roman" w:hAnsi="Times New Roman" w:cs="Times New Roman"/>
          <w:sz w:val="28"/>
          <w:szCs w:val="28"/>
          <w:lang w:eastAsia="ru-RU"/>
        </w:rPr>
        <w:t xml:space="preserve"> </w:t>
      </w:r>
    </w:p>
    <w:p w14:paraId="3339AE0B" w14:textId="77777777" w:rsidR="006060B0" w:rsidRPr="00E24497" w:rsidRDefault="006060B0" w:rsidP="00D63203">
      <w:pPr>
        <w:pStyle w:val="a3"/>
        <w:numPr>
          <w:ilvl w:val="0"/>
          <w:numId w:val="21"/>
        </w:numPr>
        <w:tabs>
          <w:tab w:val="left" w:pos="0"/>
          <w:tab w:val="left" w:pos="426"/>
          <w:tab w:val="left" w:pos="851"/>
          <w:tab w:val="left" w:pos="993"/>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Определение применимого права: причины, алгоритм, особенности</w:t>
      </w:r>
    </w:p>
    <w:p w14:paraId="46D6A74D"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Автономия воли как принцип, источник и типовая коллизионная привязка в МЧП.</w:t>
      </w:r>
    </w:p>
    <w:p w14:paraId="33DCFD81"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местонахождения вещи» и особенности ее применения.</w:t>
      </w:r>
    </w:p>
    <w:p w14:paraId="3FF6111C"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страны продавца» и особенности ее применения.</w:t>
      </w:r>
    </w:p>
    <w:p w14:paraId="5DFB3171"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места совершения акта» и особенности ее применения.</w:t>
      </w:r>
    </w:p>
    <w:p w14:paraId="08A4A6D4"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места совершения договора» и особенности ее применения.</w:t>
      </w:r>
    </w:p>
    <w:p w14:paraId="2FA0C046"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lastRenderedPageBreak/>
        <w:t>Сущность формулы прикрепления «Закон места исполнения договора» и особенности ее применения.</w:t>
      </w:r>
    </w:p>
    <w:p w14:paraId="44FD0C2E"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места совершения брака» и особенности ее применения.</w:t>
      </w:r>
    </w:p>
    <w:p w14:paraId="3AC916E1"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Сущность привязки «Закон, применимый к существу отношения» и особенности ее применения.</w:t>
      </w:r>
    </w:p>
    <w:p w14:paraId="4F7F8B3B"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суда» и особенности ее применения.</w:t>
      </w:r>
    </w:p>
    <w:p w14:paraId="6B0D39F0" w14:textId="77777777" w:rsidR="006060B0" w:rsidRPr="00E24497"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места работы» и особенности ее применения.</w:t>
      </w:r>
    </w:p>
    <w:p w14:paraId="75748E6A" w14:textId="77777777" w:rsidR="006060B0" w:rsidRPr="00E24497" w:rsidRDefault="006060B0" w:rsidP="00D63203">
      <w:pPr>
        <w:pStyle w:val="a3"/>
        <w:numPr>
          <w:ilvl w:val="0"/>
          <w:numId w:val="21"/>
        </w:numPr>
        <w:tabs>
          <w:tab w:val="left" w:pos="0"/>
          <w:tab w:val="left" w:pos="426"/>
          <w:tab w:val="left" w:pos="851"/>
          <w:tab w:val="left" w:pos="993"/>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Конфликт вещного и обязательственного статутов</w:t>
      </w:r>
    </w:p>
    <w:p w14:paraId="13887DCF" w14:textId="77777777" w:rsidR="006060B0" w:rsidRPr="00E24497" w:rsidRDefault="006060B0" w:rsidP="00D63203">
      <w:pPr>
        <w:pStyle w:val="a3"/>
        <w:numPr>
          <w:ilvl w:val="0"/>
          <w:numId w:val="21"/>
        </w:numPr>
        <w:tabs>
          <w:tab w:val="left" w:pos="0"/>
          <w:tab w:val="left" w:pos="426"/>
          <w:tab w:val="left" w:pos="851"/>
          <w:tab w:val="left" w:pos="993"/>
        </w:tabs>
        <w:spacing w:after="0" w:line="360" w:lineRule="auto"/>
        <w:ind w:left="0" w:firstLine="567"/>
        <w:jc w:val="both"/>
        <w:rPr>
          <w:rFonts w:ascii="Times New Roman" w:hAnsi="Times New Roman" w:cs="Times New Roman"/>
          <w:sz w:val="28"/>
          <w:szCs w:val="28"/>
        </w:rPr>
      </w:pPr>
      <w:r w:rsidRPr="00E24497">
        <w:rPr>
          <w:rFonts w:ascii="Times New Roman" w:hAnsi="Times New Roman" w:cs="Times New Roman"/>
          <w:sz w:val="28"/>
          <w:szCs w:val="28"/>
        </w:rPr>
        <w:t>Односторонние сделки в МЧП: понятие, виды, применимое право к форме и содержанию</w:t>
      </w:r>
      <w:r w:rsidRPr="00E24497" w:rsidDel="006E0D6E">
        <w:rPr>
          <w:rFonts w:ascii="Times New Roman" w:hAnsi="Times New Roman" w:cs="Times New Roman"/>
          <w:sz w:val="28"/>
          <w:szCs w:val="28"/>
        </w:rPr>
        <w:t xml:space="preserve"> </w:t>
      </w:r>
    </w:p>
    <w:p w14:paraId="764F2711" w14:textId="77777777" w:rsidR="006060B0" w:rsidRPr="005F02DC"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-правовое регулирование опеки и попечительства.</w:t>
      </w:r>
    </w:p>
    <w:p w14:paraId="559AB235" w14:textId="77777777" w:rsidR="006060B0" w:rsidRPr="005F02DC" w:rsidRDefault="006060B0" w:rsidP="00D63203">
      <w:pPr>
        <w:pStyle w:val="a3"/>
        <w:numPr>
          <w:ilvl w:val="0"/>
          <w:numId w:val="21"/>
        </w:numPr>
        <w:tabs>
          <w:tab w:val="left" w:pos="0"/>
          <w:tab w:val="left" w:pos="426"/>
          <w:tab w:val="left" w:pos="851"/>
          <w:tab w:val="left" w:pos="993"/>
          <w:tab w:val="left" w:pos="1134"/>
        </w:tabs>
        <w:spacing w:after="0" w:line="360" w:lineRule="auto"/>
        <w:ind w:left="0" w:firstLine="567"/>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 xml:space="preserve">-правовое регулирования заключения и расторжения брака. </w:t>
      </w: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 xml:space="preserve">-правовое регулирования признания брака/развода, совершенного на территории иностранного государства </w:t>
      </w:r>
    </w:p>
    <w:p w14:paraId="2AB37EFC" w14:textId="77777777" w:rsidR="006060B0" w:rsidRPr="005F02DC"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-правовое регулирование имущественных и личных неимущественных отношений супругов, родителей и детей</w:t>
      </w:r>
    </w:p>
    <w:p w14:paraId="431B5A52" w14:textId="77777777" w:rsidR="006060B0" w:rsidRPr="005F02DC" w:rsidRDefault="006060B0" w:rsidP="00D63203">
      <w:pPr>
        <w:pStyle w:val="a3"/>
        <w:numPr>
          <w:ilvl w:val="0"/>
          <w:numId w:val="21"/>
        </w:numPr>
        <w:tabs>
          <w:tab w:val="left" w:pos="0"/>
          <w:tab w:val="left" w:pos="426"/>
          <w:tab w:val="left" w:pos="851"/>
          <w:tab w:val="left" w:pos="993"/>
        </w:tabs>
        <w:spacing w:after="0" w:line="360" w:lineRule="auto"/>
        <w:ind w:left="0" w:firstLine="567"/>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-правовое и материально-правовое регулирование исковой давности в МЧП. Перспективы изменения сроков исковой давности по соглашению сторон</w:t>
      </w:r>
    </w:p>
    <w:p w14:paraId="0B64CE4A" w14:textId="77777777" w:rsidR="006060B0" w:rsidRPr="005F02DC"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-правовое регулирование отдельных видов обязательств.</w:t>
      </w:r>
    </w:p>
    <w:p w14:paraId="354A9FD6" w14:textId="77777777" w:rsidR="006060B0" w:rsidRPr="005F02DC"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 xml:space="preserve">-правовое регулирование </w:t>
      </w:r>
      <w:proofErr w:type="spellStart"/>
      <w:r w:rsidRPr="005F02DC">
        <w:rPr>
          <w:rFonts w:ascii="Times New Roman" w:hAnsi="Times New Roman" w:cs="Times New Roman"/>
          <w:sz w:val="28"/>
          <w:szCs w:val="28"/>
        </w:rPr>
        <w:t>деликтных</w:t>
      </w:r>
      <w:proofErr w:type="spellEnd"/>
      <w:r w:rsidRPr="005F02DC">
        <w:rPr>
          <w:rFonts w:ascii="Times New Roman" w:hAnsi="Times New Roman" w:cs="Times New Roman"/>
          <w:sz w:val="28"/>
          <w:szCs w:val="28"/>
        </w:rPr>
        <w:t xml:space="preserve"> обязательств.</w:t>
      </w:r>
    </w:p>
    <w:p w14:paraId="0AE29C01" w14:textId="77777777" w:rsidR="006060B0" w:rsidRPr="005F02DC"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5F02DC">
        <w:rPr>
          <w:rFonts w:ascii="Times New Roman" w:hAnsi="Times New Roman" w:cs="Times New Roman"/>
          <w:sz w:val="28"/>
          <w:szCs w:val="28"/>
        </w:rPr>
        <w:t>Внешнеэкономические сделки в МЧП: материальное и коллизионное регулирование.</w:t>
      </w:r>
    </w:p>
    <w:p w14:paraId="32877BE0" w14:textId="77777777" w:rsidR="006060B0" w:rsidRPr="005F02DC" w:rsidRDefault="006060B0" w:rsidP="00D63203">
      <w:pPr>
        <w:pStyle w:val="a3"/>
        <w:numPr>
          <w:ilvl w:val="0"/>
          <w:numId w:val="21"/>
        </w:numPr>
        <w:tabs>
          <w:tab w:val="left" w:pos="0"/>
          <w:tab w:val="left" w:pos="426"/>
          <w:tab w:val="left" w:pos="851"/>
          <w:tab w:val="left" w:pos="993"/>
        </w:tabs>
        <w:spacing w:after="0" w:line="360" w:lineRule="auto"/>
        <w:ind w:left="0" w:firstLine="567"/>
        <w:jc w:val="both"/>
        <w:rPr>
          <w:rFonts w:ascii="Times New Roman" w:hAnsi="Times New Roman" w:cs="Times New Roman"/>
          <w:sz w:val="28"/>
          <w:szCs w:val="28"/>
        </w:rPr>
      </w:pPr>
      <w:r w:rsidRPr="005F02DC">
        <w:rPr>
          <w:rFonts w:ascii="Times New Roman" w:hAnsi="Times New Roman" w:cs="Times New Roman"/>
          <w:sz w:val="28"/>
          <w:szCs w:val="28"/>
        </w:rPr>
        <w:t>Международные перевозки: понятие, характеристика источников, специфика регулирования</w:t>
      </w:r>
    </w:p>
    <w:p w14:paraId="12A80BFB" w14:textId="77777777" w:rsidR="006060B0" w:rsidRPr="005F02DC" w:rsidRDefault="006060B0" w:rsidP="00D63203">
      <w:pPr>
        <w:pStyle w:val="a3"/>
        <w:numPr>
          <w:ilvl w:val="0"/>
          <w:numId w:val="21"/>
        </w:numPr>
        <w:tabs>
          <w:tab w:val="left" w:pos="0"/>
          <w:tab w:val="left" w:pos="426"/>
          <w:tab w:val="left" w:pos="851"/>
          <w:tab w:val="left" w:pos="993"/>
        </w:tabs>
        <w:spacing w:after="0" w:line="360" w:lineRule="auto"/>
        <w:ind w:left="0" w:firstLine="567"/>
        <w:jc w:val="both"/>
        <w:rPr>
          <w:rFonts w:ascii="Times New Roman" w:hAnsi="Times New Roman" w:cs="Times New Roman"/>
          <w:sz w:val="28"/>
          <w:szCs w:val="28"/>
        </w:rPr>
      </w:pPr>
      <w:r w:rsidRPr="005F02DC">
        <w:rPr>
          <w:rFonts w:ascii="Times New Roman" w:hAnsi="Times New Roman" w:cs="Times New Roman"/>
          <w:sz w:val="28"/>
          <w:szCs w:val="28"/>
        </w:rPr>
        <w:t>Право собственности на культурные ценности в МЧП: проблемы возникновения, признания, защиты и способы их решения</w:t>
      </w:r>
    </w:p>
    <w:p w14:paraId="53E05A39" w14:textId="77777777" w:rsidR="006060B0" w:rsidRPr="005F02DC" w:rsidRDefault="006060B0" w:rsidP="00D63203">
      <w:pPr>
        <w:pStyle w:val="a3"/>
        <w:numPr>
          <w:ilvl w:val="0"/>
          <w:numId w:val="21"/>
        </w:numPr>
        <w:tabs>
          <w:tab w:val="left" w:pos="0"/>
          <w:tab w:val="left" w:pos="426"/>
          <w:tab w:val="left" w:pos="851"/>
          <w:tab w:val="left" w:pos="993"/>
        </w:tabs>
        <w:spacing w:after="0" w:line="360" w:lineRule="auto"/>
        <w:ind w:left="0" w:firstLine="567"/>
        <w:jc w:val="both"/>
        <w:rPr>
          <w:rFonts w:ascii="Times New Roman" w:hAnsi="Times New Roman" w:cs="Times New Roman"/>
          <w:sz w:val="28"/>
          <w:szCs w:val="28"/>
        </w:rPr>
      </w:pPr>
      <w:r w:rsidRPr="005F02DC">
        <w:rPr>
          <w:rFonts w:ascii="Times New Roman" w:hAnsi="Times New Roman" w:cs="Times New Roman"/>
          <w:sz w:val="28"/>
          <w:szCs w:val="28"/>
        </w:rPr>
        <w:lastRenderedPageBreak/>
        <w:t>Международная подсудность по гражданским делам. Конкуренция юрисдикций</w:t>
      </w:r>
    </w:p>
    <w:p w14:paraId="60F225D4" w14:textId="77777777" w:rsidR="006060B0" w:rsidRPr="005F02DC" w:rsidRDefault="006060B0" w:rsidP="00D63203">
      <w:pPr>
        <w:pStyle w:val="a3"/>
        <w:numPr>
          <w:ilvl w:val="0"/>
          <w:numId w:val="21"/>
        </w:numPr>
        <w:tabs>
          <w:tab w:val="left" w:pos="0"/>
          <w:tab w:val="left" w:pos="426"/>
          <w:tab w:val="left" w:pos="851"/>
          <w:tab w:val="left" w:pos="993"/>
        </w:tabs>
        <w:spacing w:after="0" w:line="360" w:lineRule="auto"/>
        <w:ind w:left="0" w:firstLine="567"/>
        <w:jc w:val="both"/>
        <w:rPr>
          <w:rFonts w:ascii="Times New Roman" w:hAnsi="Times New Roman" w:cs="Times New Roman"/>
          <w:sz w:val="28"/>
          <w:szCs w:val="28"/>
        </w:rPr>
      </w:pPr>
      <w:r w:rsidRPr="005F02DC">
        <w:rPr>
          <w:rFonts w:ascii="Times New Roman" w:hAnsi="Times New Roman" w:cs="Times New Roman"/>
          <w:sz w:val="28"/>
          <w:szCs w:val="28"/>
        </w:rPr>
        <w:t>Признание и исполнение иностранных судебных решений. Процедура экзекватуры</w:t>
      </w:r>
    </w:p>
    <w:p w14:paraId="44A23026" w14:textId="77777777" w:rsidR="006060B0" w:rsidRPr="005F02DC"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5F02DC">
        <w:rPr>
          <w:rFonts w:ascii="Times New Roman" w:hAnsi="Times New Roman" w:cs="Times New Roman"/>
          <w:sz w:val="28"/>
          <w:szCs w:val="28"/>
        </w:rPr>
        <w:t>Международный коммерческий арбитраж: понятие и компетенция</w:t>
      </w:r>
    </w:p>
    <w:p w14:paraId="1D1DFE7E" w14:textId="77777777" w:rsidR="006060B0" w:rsidRPr="005F02DC"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5F02DC">
        <w:rPr>
          <w:rFonts w:ascii="Times New Roman" w:hAnsi="Times New Roman" w:cs="Times New Roman"/>
          <w:sz w:val="28"/>
          <w:szCs w:val="28"/>
        </w:rPr>
        <w:t>Арбитражное соглашение: виды, способы заключения, пределы действия</w:t>
      </w:r>
    </w:p>
    <w:p w14:paraId="22B8F5B3" w14:textId="77777777" w:rsidR="006060B0" w:rsidRPr="005F02DC"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5F02DC">
        <w:rPr>
          <w:rFonts w:ascii="Times New Roman" w:eastAsia="Times New Roman" w:hAnsi="Times New Roman" w:cs="Times New Roman"/>
          <w:sz w:val="28"/>
          <w:szCs w:val="28"/>
          <w:lang w:eastAsia="ru-RU"/>
        </w:rPr>
        <w:t>Признание и приведение в исполнение решений международного коммерческого арбитража</w:t>
      </w:r>
    </w:p>
    <w:p w14:paraId="2CB6AA45" w14:textId="77777777" w:rsidR="006060B0" w:rsidRPr="005F02DC"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-правовое регулирование наследственных правоотношений</w:t>
      </w:r>
    </w:p>
    <w:p w14:paraId="76AEF586" w14:textId="77777777" w:rsidR="006060B0" w:rsidRPr="005F02DC"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5F02DC">
        <w:rPr>
          <w:rFonts w:ascii="Times New Roman" w:hAnsi="Times New Roman" w:cs="Times New Roman"/>
          <w:sz w:val="28"/>
          <w:szCs w:val="28"/>
        </w:rPr>
        <w:t>Коллизионное и материальное регулирование защиты авторских прав в МЧП</w:t>
      </w:r>
    </w:p>
    <w:p w14:paraId="310E1B6E" w14:textId="77777777" w:rsidR="006060B0" w:rsidRPr="005F02DC"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5F02DC">
        <w:rPr>
          <w:rFonts w:ascii="Times New Roman" w:hAnsi="Times New Roman" w:cs="Times New Roman"/>
          <w:sz w:val="28"/>
          <w:szCs w:val="28"/>
        </w:rPr>
        <w:t>Коллизионное и материальное регулирование охраны прав промышленной собственности.</w:t>
      </w:r>
    </w:p>
    <w:p w14:paraId="053F0748" w14:textId="77777777" w:rsidR="006060B0" w:rsidRPr="005F02DC" w:rsidRDefault="006060B0" w:rsidP="00D63203">
      <w:pPr>
        <w:pStyle w:val="a3"/>
        <w:numPr>
          <w:ilvl w:val="0"/>
          <w:numId w:val="21"/>
        </w:numPr>
        <w:tabs>
          <w:tab w:val="left" w:pos="0"/>
          <w:tab w:val="left" w:pos="851"/>
          <w:tab w:val="left" w:pos="1134"/>
        </w:tabs>
        <w:spacing w:after="0" w:line="360" w:lineRule="auto"/>
        <w:ind w:left="0" w:firstLine="567"/>
        <w:jc w:val="both"/>
        <w:rPr>
          <w:rFonts w:ascii="Times New Roman" w:hAnsi="Times New Roman" w:cs="Times New Roman"/>
          <w:sz w:val="28"/>
          <w:szCs w:val="28"/>
        </w:rPr>
      </w:pPr>
      <w:r w:rsidRPr="005F02DC">
        <w:rPr>
          <w:rFonts w:ascii="Times New Roman" w:hAnsi="Times New Roman" w:cs="Times New Roman"/>
          <w:sz w:val="28"/>
          <w:szCs w:val="28"/>
        </w:rPr>
        <w:t>Коллизионное и материальное регулирование трудовых отношений в МЧП</w:t>
      </w:r>
    </w:p>
    <w:p w14:paraId="2E0B7A76" w14:textId="77777777" w:rsidR="00E24497" w:rsidRPr="00D50322" w:rsidRDefault="00E24497" w:rsidP="00E24497">
      <w:pPr>
        <w:tabs>
          <w:tab w:val="left" w:pos="567"/>
          <w:tab w:val="left" w:pos="851"/>
          <w:tab w:val="left" w:pos="1134"/>
        </w:tabs>
        <w:spacing w:after="0" w:line="240" w:lineRule="auto"/>
        <w:jc w:val="both"/>
        <w:rPr>
          <w:rFonts w:ascii="Times New Roman" w:hAnsi="Times New Roman" w:cs="Times New Roman"/>
          <w:sz w:val="24"/>
          <w:szCs w:val="24"/>
        </w:rPr>
      </w:pPr>
    </w:p>
    <w:p w14:paraId="1530A76C" w14:textId="77777777" w:rsidR="000169DA" w:rsidRPr="006060B0" w:rsidRDefault="000169DA" w:rsidP="007656CF">
      <w:pPr>
        <w:pStyle w:val="a3"/>
        <w:tabs>
          <w:tab w:val="left" w:pos="851"/>
        </w:tabs>
        <w:spacing w:after="0" w:line="360" w:lineRule="auto"/>
        <w:ind w:left="0" w:firstLine="567"/>
        <w:jc w:val="both"/>
        <w:rPr>
          <w:rFonts w:ascii="Times New Roman" w:hAnsi="Times New Roman" w:cs="Times New Roman"/>
          <w:b/>
          <w:i/>
          <w:sz w:val="28"/>
          <w:szCs w:val="28"/>
          <w:u w:val="single"/>
        </w:rPr>
      </w:pPr>
      <w:r w:rsidRPr="006060B0">
        <w:rPr>
          <w:rFonts w:ascii="Times New Roman" w:hAnsi="Times New Roman" w:cs="Times New Roman"/>
          <w:b/>
          <w:i/>
          <w:sz w:val="28"/>
          <w:szCs w:val="28"/>
          <w:u w:val="single"/>
        </w:rPr>
        <w:t>Пример экзаменационного билета</w:t>
      </w:r>
    </w:p>
    <w:p w14:paraId="0693A64A" w14:textId="77777777" w:rsidR="000169DA" w:rsidRPr="00D50322" w:rsidRDefault="000169DA" w:rsidP="007656CF">
      <w:pPr>
        <w:tabs>
          <w:tab w:val="left" w:pos="851"/>
        </w:tabs>
        <w:spacing w:after="0" w:line="360" w:lineRule="auto"/>
        <w:ind w:firstLine="567"/>
        <w:jc w:val="both"/>
        <w:rPr>
          <w:rFonts w:ascii="Times New Roman" w:hAnsi="Times New Roman" w:cs="Times New Roman"/>
          <w:b/>
          <w:sz w:val="28"/>
          <w:szCs w:val="28"/>
        </w:rPr>
      </w:pPr>
      <w:r w:rsidRPr="00D50322">
        <w:rPr>
          <w:rFonts w:ascii="Times New Roman" w:hAnsi="Times New Roman" w:cs="Times New Roman"/>
          <w:b/>
          <w:sz w:val="28"/>
          <w:szCs w:val="28"/>
        </w:rPr>
        <w:t>ЭКЗАМЕНАЦИОННЫЙ БИЛЕТ № …</w:t>
      </w:r>
    </w:p>
    <w:p w14:paraId="17D4EA6C" w14:textId="77777777" w:rsidR="007656CF" w:rsidRPr="00D50322" w:rsidRDefault="007656CF" w:rsidP="007656CF">
      <w:pPr>
        <w:tabs>
          <w:tab w:val="left" w:pos="284"/>
          <w:tab w:val="left" w:pos="709"/>
        </w:tabs>
        <w:spacing w:after="0" w:line="360" w:lineRule="auto"/>
        <w:ind w:firstLine="567"/>
        <w:jc w:val="both"/>
        <w:rPr>
          <w:rFonts w:ascii="Times New Roman" w:hAnsi="Times New Roman" w:cs="Times New Roman"/>
          <w:b/>
          <w:sz w:val="28"/>
          <w:szCs w:val="28"/>
        </w:rPr>
      </w:pPr>
      <w:r w:rsidRPr="00D50322">
        <w:rPr>
          <w:rFonts w:ascii="Times New Roman" w:hAnsi="Times New Roman" w:cs="Times New Roman"/>
          <w:b/>
          <w:sz w:val="28"/>
          <w:szCs w:val="28"/>
        </w:rPr>
        <w:t>1 вопрос (15 баллов)</w:t>
      </w:r>
    </w:p>
    <w:p w14:paraId="5E31FC89" w14:textId="77777777" w:rsidR="007656CF" w:rsidRPr="00D50322" w:rsidRDefault="007656CF" w:rsidP="007656CF">
      <w:pPr>
        <w:tabs>
          <w:tab w:val="left" w:pos="426"/>
          <w:tab w:val="left" w:pos="851"/>
          <w:tab w:val="left" w:pos="993"/>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Нормативный состав международного частного права и </w:t>
      </w:r>
      <w:proofErr w:type="spellStart"/>
      <w:r w:rsidRPr="00D50322">
        <w:rPr>
          <w:rFonts w:ascii="Times New Roman" w:hAnsi="Times New Roman" w:cs="Times New Roman"/>
          <w:sz w:val="28"/>
          <w:szCs w:val="28"/>
          <w:lang w:val="en-US"/>
        </w:rPr>
        <w:t>lex</w:t>
      </w:r>
      <w:proofErr w:type="spellEnd"/>
      <w:r w:rsidRPr="00D50322">
        <w:rPr>
          <w:rFonts w:ascii="Times New Roman" w:hAnsi="Times New Roman" w:cs="Times New Roman"/>
          <w:sz w:val="28"/>
          <w:szCs w:val="28"/>
        </w:rPr>
        <w:t xml:space="preserve"> </w:t>
      </w:r>
      <w:proofErr w:type="spellStart"/>
      <w:r w:rsidRPr="00D50322">
        <w:rPr>
          <w:rFonts w:ascii="Times New Roman" w:hAnsi="Times New Roman" w:cs="Times New Roman"/>
          <w:sz w:val="28"/>
          <w:szCs w:val="28"/>
          <w:lang w:val="en-US"/>
        </w:rPr>
        <w:t>mercatoria</w:t>
      </w:r>
      <w:proofErr w:type="spellEnd"/>
    </w:p>
    <w:p w14:paraId="4E1D0701" w14:textId="77777777" w:rsidR="007656CF" w:rsidRPr="00D50322" w:rsidRDefault="007656CF" w:rsidP="007656CF">
      <w:pPr>
        <w:tabs>
          <w:tab w:val="left" w:pos="284"/>
          <w:tab w:val="left" w:pos="709"/>
        </w:tabs>
        <w:spacing w:after="0" w:line="360" w:lineRule="auto"/>
        <w:ind w:firstLine="567"/>
        <w:jc w:val="both"/>
        <w:rPr>
          <w:rFonts w:ascii="Times New Roman" w:hAnsi="Times New Roman" w:cs="Times New Roman"/>
          <w:b/>
          <w:sz w:val="28"/>
          <w:szCs w:val="28"/>
        </w:rPr>
      </w:pPr>
      <w:r w:rsidRPr="00D50322">
        <w:rPr>
          <w:rFonts w:ascii="Times New Roman" w:hAnsi="Times New Roman" w:cs="Times New Roman"/>
          <w:b/>
          <w:sz w:val="28"/>
          <w:szCs w:val="28"/>
        </w:rPr>
        <w:t>2 вопрос (15 баллов)</w:t>
      </w:r>
    </w:p>
    <w:p w14:paraId="4AA283A2" w14:textId="3ACA99A7" w:rsidR="007656CF" w:rsidRPr="00D50322" w:rsidRDefault="007656CF" w:rsidP="007656CF">
      <w:pPr>
        <w:tabs>
          <w:tab w:val="left" w:pos="426"/>
          <w:tab w:val="left" w:pos="851"/>
          <w:tab w:val="left" w:pos="993"/>
        </w:tabs>
        <w:spacing w:after="0" w:line="360" w:lineRule="auto"/>
        <w:ind w:firstLine="567"/>
        <w:jc w:val="both"/>
        <w:rPr>
          <w:rFonts w:ascii="Times New Roman" w:hAnsi="Times New Roman" w:cs="Times New Roman"/>
          <w:sz w:val="28"/>
          <w:szCs w:val="28"/>
        </w:rPr>
      </w:pPr>
      <w:proofErr w:type="spellStart"/>
      <w:r w:rsidRPr="00D50322">
        <w:rPr>
          <w:rFonts w:ascii="Times New Roman" w:hAnsi="Times New Roman" w:cs="Times New Roman"/>
          <w:sz w:val="28"/>
          <w:szCs w:val="28"/>
        </w:rPr>
        <w:t>Коллизионно</w:t>
      </w:r>
      <w:proofErr w:type="spellEnd"/>
      <w:r w:rsidRPr="00D50322">
        <w:rPr>
          <w:rFonts w:ascii="Times New Roman" w:hAnsi="Times New Roman" w:cs="Times New Roman"/>
          <w:sz w:val="28"/>
          <w:szCs w:val="28"/>
        </w:rPr>
        <w:t xml:space="preserve">-правовое и материально-правовое регулирование </w:t>
      </w:r>
      <w:r w:rsidR="006060B0">
        <w:rPr>
          <w:rFonts w:ascii="Times New Roman" w:hAnsi="Times New Roman" w:cs="Times New Roman"/>
          <w:sz w:val="28"/>
          <w:szCs w:val="28"/>
        </w:rPr>
        <w:t>внешнеэкономической деятельности</w:t>
      </w:r>
      <w:r w:rsidRPr="00D50322">
        <w:rPr>
          <w:rFonts w:ascii="Times New Roman" w:hAnsi="Times New Roman" w:cs="Times New Roman"/>
          <w:sz w:val="28"/>
          <w:szCs w:val="28"/>
        </w:rPr>
        <w:t xml:space="preserve">. </w:t>
      </w:r>
    </w:p>
    <w:p w14:paraId="4E3D75BF" w14:textId="4C8DC689" w:rsidR="007656CF" w:rsidRPr="00D50322" w:rsidRDefault="007656CF" w:rsidP="007656CF">
      <w:pPr>
        <w:tabs>
          <w:tab w:val="left" w:pos="284"/>
          <w:tab w:val="left" w:pos="851"/>
          <w:tab w:val="left" w:pos="1134"/>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b/>
          <w:sz w:val="28"/>
          <w:szCs w:val="28"/>
        </w:rPr>
        <w:t xml:space="preserve">3 вопрос </w:t>
      </w:r>
      <w:r w:rsidR="006060B0">
        <w:rPr>
          <w:rFonts w:ascii="Times New Roman" w:hAnsi="Times New Roman" w:cs="Times New Roman"/>
          <w:b/>
          <w:sz w:val="28"/>
          <w:szCs w:val="28"/>
        </w:rPr>
        <w:t>Практи</w:t>
      </w:r>
      <w:r w:rsidR="0071385A">
        <w:rPr>
          <w:rFonts w:ascii="Times New Roman" w:hAnsi="Times New Roman" w:cs="Times New Roman"/>
          <w:b/>
          <w:sz w:val="28"/>
          <w:szCs w:val="28"/>
        </w:rPr>
        <w:t>ко-ориентированное</w:t>
      </w:r>
      <w:r w:rsidR="006060B0">
        <w:rPr>
          <w:rFonts w:ascii="Times New Roman" w:hAnsi="Times New Roman" w:cs="Times New Roman"/>
          <w:b/>
          <w:sz w:val="28"/>
          <w:szCs w:val="28"/>
        </w:rPr>
        <w:t xml:space="preserve"> задание</w:t>
      </w:r>
      <w:r w:rsidRPr="00D50322">
        <w:rPr>
          <w:rFonts w:ascii="Times New Roman" w:hAnsi="Times New Roman" w:cs="Times New Roman"/>
          <w:b/>
          <w:sz w:val="28"/>
          <w:szCs w:val="28"/>
        </w:rPr>
        <w:t xml:space="preserve"> (30 баллов)  </w:t>
      </w:r>
    </w:p>
    <w:p w14:paraId="26DAEF23" w14:textId="77777777" w:rsidR="007656CF" w:rsidRPr="00D50322" w:rsidRDefault="007656CF" w:rsidP="007656CF">
      <w:pPr>
        <w:tabs>
          <w:tab w:val="left" w:pos="284"/>
          <w:tab w:val="left" w:pos="709"/>
          <w:tab w:val="left" w:pos="851"/>
          <w:tab w:val="left" w:pos="1134"/>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Гражданин России (продавец) и гражданин государства </w:t>
      </w:r>
      <w:r w:rsidRPr="00D50322">
        <w:rPr>
          <w:rFonts w:ascii="Times New Roman" w:hAnsi="Times New Roman" w:cs="Times New Roman"/>
          <w:sz w:val="28"/>
          <w:szCs w:val="28"/>
          <w:lang w:val="en-US"/>
        </w:rPr>
        <w:t>N</w:t>
      </w:r>
      <w:r w:rsidRPr="00D50322">
        <w:rPr>
          <w:rFonts w:ascii="Times New Roman" w:hAnsi="Times New Roman" w:cs="Times New Roman"/>
          <w:sz w:val="28"/>
          <w:szCs w:val="28"/>
        </w:rPr>
        <w:t xml:space="preserve"> (покупатель) заключили в Твери договор купли-продажи видеомагнитофона. Гражданин РФ выполнил свои обязательства надлежащим образом. В свою очередь, гражданин государства </w:t>
      </w:r>
      <w:r w:rsidRPr="00D50322">
        <w:rPr>
          <w:rFonts w:ascii="Times New Roman" w:hAnsi="Times New Roman" w:cs="Times New Roman"/>
          <w:sz w:val="28"/>
          <w:szCs w:val="28"/>
          <w:lang w:val="en-US"/>
        </w:rPr>
        <w:t>N</w:t>
      </w:r>
      <w:r w:rsidRPr="00D50322">
        <w:rPr>
          <w:rFonts w:ascii="Times New Roman" w:hAnsi="Times New Roman" w:cs="Times New Roman"/>
          <w:sz w:val="28"/>
          <w:szCs w:val="28"/>
        </w:rPr>
        <w:t xml:space="preserve"> отказался выполнять свои обязательства. Гражданин РФ обратился в российский суд.</w:t>
      </w:r>
    </w:p>
    <w:p w14:paraId="3814E7E2" w14:textId="77777777" w:rsidR="007656CF" w:rsidRPr="00D50322" w:rsidRDefault="007656CF" w:rsidP="007656CF">
      <w:pPr>
        <w:pStyle w:val="a3"/>
        <w:numPr>
          <w:ilvl w:val="0"/>
          <w:numId w:val="42"/>
        </w:numPr>
        <w:tabs>
          <w:tab w:val="left" w:pos="284"/>
          <w:tab w:val="left" w:pos="851"/>
          <w:tab w:val="left" w:pos="993"/>
          <w:tab w:val="left" w:pos="1134"/>
        </w:tabs>
        <w:spacing w:after="0" w:line="360" w:lineRule="auto"/>
        <w:ind w:left="0"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Какая формула прикрепления должна быть применена судом в данном случае? Право какой страны должно применяться в соответствии с данной </w:t>
      </w:r>
      <w:r w:rsidRPr="00D50322">
        <w:rPr>
          <w:rFonts w:ascii="Times New Roman" w:hAnsi="Times New Roman" w:cs="Times New Roman"/>
          <w:sz w:val="28"/>
          <w:szCs w:val="28"/>
        </w:rPr>
        <w:lastRenderedPageBreak/>
        <w:t xml:space="preserve">формулой прикрепления? Почему? Может ли быть применимо право другой страны? Почему? </w:t>
      </w:r>
    </w:p>
    <w:p w14:paraId="15109E99" w14:textId="77777777" w:rsidR="007656CF" w:rsidRPr="00D50322" w:rsidRDefault="007656CF" w:rsidP="007656CF">
      <w:pPr>
        <w:pStyle w:val="a3"/>
        <w:numPr>
          <w:ilvl w:val="0"/>
          <w:numId w:val="42"/>
        </w:numPr>
        <w:tabs>
          <w:tab w:val="left" w:pos="284"/>
          <w:tab w:val="left" w:pos="709"/>
          <w:tab w:val="left" w:pos="851"/>
          <w:tab w:val="left" w:pos="1134"/>
        </w:tabs>
        <w:spacing w:after="0" w:line="360" w:lineRule="auto"/>
        <w:ind w:left="0"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Изменится ли решение задачи, если гражданин </w:t>
      </w:r>
      <w:r w:rsidRPr="00D50322">
        <w:rPr>
          <w:rFonts w:ascii="Times New Roman" w:hAnsi="Times New Roman" w:cs="Times New Roman"/>
          <w:sz w:val="28"/>
          <w:szCs w:val="28"/>
          <w:lang w:val="en-US"/>
        </w:rPr>
        <w:t>N</w:t>
      </w:r>
      <w:r w:rsidRPr="00D50322">
        <w:rPr>
          <w:rFonts w:ascii="Times New Roman" w:hAnsi="Times New Roman" w:cs="Times New Roman"/>
          <w:sz w:val="28"/>
          <w:szCs w:val="28"/>
        </w:rPr>
        <w:t xml:space="preserve"> при заключении договора проживал в России, а потом переехал на ПМЖ в государство </w:t>
      </w:r>
      <w:r w:rsidRPr="00D50322">
        <w:rPr>
          <w:rFonts w:ascii="Times New Roman" w:hAnsi="Times New Roman" w:cs="Times New Roman"/>
          <w:sz w:val="28"/>
          <w:szCs w:val="28"/>
          <w:lang w:val="en-US"/>
        </w:rPr>
        <w:t>N</w:t>
      </w:r>
      <w:r w:rsidRPr="00D50322">
        <w:rPr>
          <w:rFonts w:ascii="Times New Roman" w:hAnsi="Times New Roman" w:cs="Times New Roman"/>
          <w:sz w:val="28"/>
          <w:szCs w:val="28"/>
        </w:rPr>
        <w:t xml:space="preserve">? Почему? Определите применимое право. </w:t>
      </w:r>
    </w:p>
    <w:p w14:paraId="39A110B9" w14:textId="77777777" w:rsidR="007656CF" w:rsidRPr="00D50322" w:rsidRDefault="007656CF" w:rsidP="007656CF">
      <w:pPr>
        <w:pStyle w:val="a3"/>
        <w:numPr>
          <w:ilvl w:val="0"/>
          <w:numId w:val="42"/>
        </w:numPr>
        <w:tabs>
          <w:tab w:val="left" w:pos="284"/>
          <w:tab w:val="left" w:pos="709"/>
          <w:tab w:val="left" w:pos="851"/>
          <w:tab w:val="left" w:pos="1134"/>
        </w:tabs>
        <w:spacing w:after="0" w:line="360" w:lineRule="auto"/>
        <w:ind w:left="0"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Изменится ли решение задачи, если гражданин </w:t>
      </w:r>
      <w:r w:rsidRPr="00D50322">
        <w:rPr>
          <w:rFonts w:ascii="Times New Roman" w:hAnsi="Times New Roman" w:cs="Times New Roman"/>
          <w:sz w:val="28"/>
          <w:szCs w:val="28"/>
          <w:lang w:val="en-US"/>
        </w:rPr>
        <w:t>N</w:t>
      </w:r>
      <w:r w:rsidRPr="00D50322">
        <w:rPr>
          <w:rFonts w:ascii="Times New Roman" w:hAnsi="Times New Roman" w:cs="Times New Roman"/>
          <w:sz w:val="28"/>
          <w:szCs w:val="28"/>
        </w:rPr>
        <w:t xml:space="preserve"> при заключении договора проживал в государстве </w:t>
      </w:r>
      <w:r w:rsidRPr="00D50322">
        <w:rPr>
          <w:rFonts w:ascii="Times New Roman" w:hAnsi="Times New Roman" w:cs="Times New Roman"/>
          <w:sz w:val="28"/>
          <w:szCs w:val="28"/>
          <w:lang w:val="en-US"/>
        </w:rPr>
        <w:t>N</w:t>
      </w:r>
      <w:r w:rsidRPr="00D50322">
        <w:rPr>
          <w:rFonts w:ascii="Times New Roman" w:hAnsi="Times New Roman" w:cs="Times New Roman"/>
          <w:sz w:val="28"/>
          <w:szCs w:val="28"/>
        </w:rPr>
        <w:t>, а потом переехал на ПМЖ в Россию? Почему? Определите применимое право.</w:t>
      </w:r>
    </w:p>
    <w:p w14:paraId="730B6B6F" w14:textId="77777777" w:rsidR="007656CF" w:rsidRPr="00D50322" w:rsidRDefault="007656CF" w:rsidP="007656CF">
      <w:pPr>
        <w:pStyle w:val="a3"/>
        <w:numPr>
          <w:ilvl w:val="0"/>
          <w:numId w:val="42"/>
        </w:numPr>
        <w:tabs>
          <w:tab w:val="left" w:pos="284"/>
          <w:tab w:val="left" w:pos="851"/>
          <w:tab w:val="left" w:pos="993"/>
          <w:tab w:val="left" w:pos="1134"/>
        </w:tabs>
        <w:spacing w:after="0" w:line="360" w:lineRule="auto"/>
        <w:ind w:left="0"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По праву какой страны будет осуществляться судопроизводство, если дело будет рассматривается в российском суде? Почему? Изменится ли ответ на данный вопрос, если дело будет рассматриваться в суде государства </w:t>
      </w:r>
      <w:r w:rsidRPr="00D50322">
        <w:rPr>
          <w:rFonts w:ascii="Times New Roman" w:hAnsi="Times New Roman" w:cs="Times New Roman"/>
          <w:sz w:val="28"/>
          <w:szCs w:val="28"/>
          <w:lang w:val="en-US"/>
        </w:rPr>
        <w:t>N</w:t>
      </w:r>
      <w:r w:rsidRPr="00D50322">
        <w:rPr>
          <w:rFonts w:ascii="Times New Roman" w:hAnsi="Times New Roman" w:cs="Times New Roman"/>
          <w:sz w:val="28"/>
          <w:szCs w:val="28"/>
        </w:rPr>
        <w:t>? Почему?</w:t>
      </w:r>
    </w:p>
    <w:p w14:paraId="1825868D" w14:textId="77777777" w:rsidR="007656CF" w:rsidRPr="00D50322" w:rsidRDefault="007656CF" w:rsidP="007656CF">
      <w:pPr>
        <w:pStyle w:val="a3"/>
        <w:numPr>
          <w:ilvl w:val="0"/>
          <w:numId w:val="42"/>
        </w:numPr>
        <w:tabs>
          <w:tab w:val="left" w:pos="284"/>
          <w:tab w:val="left" w:pos="851"/>
          <w:tab w:val="left" w:pos="993"/>
          <w:tab w:val="left" w:pos="1134"/>
        </w:tabs>
        <w:spacing w:after="0" w:line="360" w:lineRule="auto"/>
        <w:ind w:left="0" w:firstLine="567"/>
        <w:jc w:val="both"/>
        <w:rPr>
          <w:rFonts w:ascii="Times New Roman" w:hAnsi="Times New Roman" w:cs="Times New Roman"/>
          <w:sz w:val="28"/>
          <w:szCs w:val="28"/>
        </w:rPr>
      </w:pPr>
      <w:r w:rsidRPr="00D50322">
        <w:rPr>
          <w:rFonts w:ascii="Times New Roman" w:hAnsi="Times New Roman" w:cs="Times New Roman"/>
          <w:sz w:val="28"/>
          <w:szCs w:val="28"/>
        </w:rPr>
        <w:t>Право какой страны применимо к форме сделки? Какая формула прикрепления в данном случае применима? Почему? Может ли быть иначе? Почему?</w:t>
      </w:r>
    </w:p>
    <w:p w14:paraId="72A78132" w14:textId="77777777" w:rsidR="007656CF" w:rsidRPr="00D50322" w:rsidRDefault="007656CF" w:rsidP="007656CF">
      <w:pPr>
        <w:pStyle w:val="a3"/>
        <w:numPr>
          <w:ilvl w:val="0"/>
          <w:numId w:val="42"/>
        </w:numPr>
        <w:tabs>
          <w:tab w:val="left" w:pos="284"/>
          <w:tab w:val="left" w:pos="851"/>
          <w:tab w:val="left" w:pos="993"/>
          <w:tab w:val="left" w:pos="1134"/>
        </w:tabs>
        <w:spacing w:after="0" w:line="360" w:lineRule="auto"/>
        <w:ind w:left="0" w:firstLine="567"/>
        <w:jc w:val="both"/>
        <w:rPr>
          <w:rFonts w:ascii="Times New Roman" w:hAnsi="Times New Roman" w:cs="Times New Roman"/>
          <w:sz w:val="28"/>
          <w:szCs w:val="28"/>
        </w:rPr>
      </w:pPr>
      <w:r w:rsidRPr="00D50322">
        <w:rPr>
          <w:rFonts w:ascii="Times New Roman" w:hAnsi="Times New Roman" w:cs="Times New Roman"/>
          <w:sz w:val="28"/>
          <w:szCs w:val="28"/>
        </w:rPr>
        <w:t>Право какой страны применимо к вещному статуту сделки? Почему? Возможно ли изменить применимое право? Почему?</w:t>
      </w:r>
    </w:p>
    <w:p w14:paraId="26273A07" w14:textId="77777777" w:rsidR="00970608" w:rsidRPr="00D50322" w:rsidRDefault="00970608" w:rsidP="008B65CC">
      <w:pPr>
        <w:tabs>
          <w:tab w:val="left" w:pos="851"/>
        </w:tabs>
        <w:spacing w:after="0" w:line="360" w:lineRule="auto"/>
        <w:ind w:firstLine="567"/>
        <w:jc w:val="both"/>
        <w:rPr>
          <w:rFonts w:ascii="Times New Roman" w:hAnsi="Times New Roman" w:cs="Times New Roman"/>
          <w:sz w:val="28"/>
          <w:szCs w:val="28"/>
          <w:lang w:eastAsia="ru-RU"/>
        </w:rPr>
      </w:pPr>
    </w:p>
    <w:p w14:paraId="1F1E44AD" w14:textId="77777777" w:rsidR="003C4CA2" w:rsidRPr="00D50322" w:rsidRDefault="003C4CA2" w:rsidP="003C4CA2">
      <w:pPr>
        <w:tabs>
          <w:tab w:val="left" w:pos="0"/>
        </w:tabs>
        <w:spacing w:after="0" w:line="360" w:lineRule="auto"/>
        <w:ind w:firstLine="709"/>
        <w:jc w:val="both"/>
        <w:rPr>
          <w:rFonts w:ascii="Times New Roman" w:hAnsi="Times New Roman" w:cs="Times New Roman"/>
          <w:bCs/>
          <w:sz w:val="28"/>
          <w:szCs w:val="28"/>
        </w:rPr>
      </w:pPr>
      <w:r w:rsidRPr="00D50322">
        <w:rPr>
          <w:rFonts w:ascii="Times New Roman" w:hAnsi="Times New Roman" w:cs="Times New Roman"/>
          <w:sz w:val="28"/>
          <w:szCs w:val="28"/>
          <w:lang w:val="x-none" w:eastAsia="ru-RU"/>
        </w:rPr>
        <w:t xml:space="preserve">Соответствующие приказы, распоряжения ректората о контроле уровня освоения дисциплин и </w:t>
      </w:r>
      <w:proofErr w:type="spellStart"/>
      <w:r w:rsidRPr="00D50322">
        <w:rPr>
          <w:rFonts w:ascii="Times New Roman" w:hAnsi="Times New Roman" w:cs="Times New Roman"/>
          <w:sz w:val="28"/>
          <w:szCs w:val="28"/>
          <w:lang w:val="x-none" w:eastAsia="ru-RU"/>
        </w:rPr>
        <w:t>сформированности</w:t>
      </w:r>
      <w:proofErr w:type="spellEnd"/>
      <w:r w:rsidRPr="00D50322">
        <w:rPr>
          <w:rFonts w:ascii="Times New Roman" w:hAnsi="Times New Roman" w:cs="Times New Roman"/>
          <w:sz w:val="28"/>
          <w:szCs w:val="28"/>
          <w:lang w:val="x-none" w:eastAsia="ru-RU"/>
        </w:rPr>
        <w:t xml:space="preserve"> компетенций студентов</w:t>
      </w:r>
    </w:p>
    <w:p w14:paraId="673D67A7" w14:textId="77777777" w:rsidR="003C4CA2" w:rsidRPr="00D50322" w:rsidRDefault="003C4CA2" w:rsidP="003C4CA2">
      <w:pPr>
        <w:spacing w:after="0" w:line="360" w:lineRule="auto"/>
        <w:ind w:firstLine="709"/>
        <w:jc w:val="both"/>
        <w:rPr>
          <w:rFonts w:ascii="Times New Roman" w:hAnsi="Times New Roman" w:cs="Times New Roman"/>
          <w:sz w:val="28"/>
          <w:szCs w:val="28"/>
          <w:lang w:eastAsia="ru-RU"/>
        </w:rPr>
      </w:pPr>
      <w:r w:rsidRPr="00D50322">
        <w:rPr>
          <w:rFonts w:ascii="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50322">
        <w:rPr>
          <w:rFonts w:ascii="Times New Roman" w:hAnsi="Times New Roman" w:cs="Times New Roman"/>
          <w:sz w:val="28"/>
          <w:szCs w:val="28"/>
          <w:lang w:eastAsia="ru-RU"/>
        </w:rPr>
        <w:t>бакалавриата</w:t>
      </w:r>
      <w:proofErr w:type="spellEnd"/>
      <w:r w:rsidRPr="00D50322">
        <w:rPr>
          <w:rFonts w:ascii="Times New Roman" w:hAnsi="Times New Roman" w:cs="Times New Roman"/>
          <w:sz w:val="28"/>
          <w:szCs w:val="28"/>
          <w:lang w:eastAsia="ru-RU"/>
        </w:rPr>
        <w:t xml:space="preserve"> и магистратуры в Финансовом университете».</w:t>
      </w:r>
    </w:p>
    <w:p w14:paraId="4B3A8572" w14:textId="77777777" w:rsidR="003C4CA2" w:rsidRPr="00D50322" w:rsidRDefault="003C4CA2" w:rsidP="008B65CC">
      <w:pPr>
        <w:tabs>
          <w:tab w:val="left" w:pos="851"/>
        </w:tabs>
        <w:spacing w:after="0" w:line="360" w:lineRule="auto"/>
        <w:ind w:firstLine="567"/>
        <w:jc w:val="both"/>
        <w:rPr>
          <w:rFonts w:ascii="Times New Roman" w:hAnsi="Times New Roman" w:cs="Times New Roman"/>
          <w:sz w:val="28"/>
          <w:szCs w:val="28"/>
          <w:lang w:eastAsia="ru-RU"/>
        </w:rPr>
      </w:pPr>
    </w:p>
    <w:p w14:paraId="49E9E0BE" w14:textId="77777777" w:rsidR="00AF7FC1" w:rsidRPr="00D50322" w:rsidRDefault="00AF7FC1" w:rsidP="00402593">
      <w:pPr>
        <w:pStyle w:val="a3"/>
        <w:numPr>
          <w:ilvl w:val="0"/>
          <w:numId w:val="4"/>
        </w:numPr>
        <w:tabs>
          <w:tab w:val="left" w:pos="851"/>
        </w:tabs>
        <w:spacing w:after="0" w:line="360" w:lineRule="auto"/>
        <w:ind w:left="0"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Перечень основной и дополнительной учебной литературы, необходимой для освоения дисциплины</w:t>
      </w:r>
    </w:p>
    <w:p w14:paraId="2C5FB214" w14:textId="77777777" w:rsidR="00AF7FC1" w:rsidRPr="00D50322" w:rsidRDefault="00AF7FC1" w:rsidP="00402593">
      <w:pPr>
        <w:tabs>
          <w:tab w:val="left" w:pos="851"/>
        </w:tabs>
        <w:spacing w:after="0" w:line="360" w:lineRule="auto"/>
        <w:ind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Нормативные акты</w:t>
      </w:r>
    </w:p>
    <w:p w14:paraId="6E3F6B5A" w14:textId="77777777" w:rsidR="00FC75F1" w:rsidRPr="00D50322" w:rsidRDefault="0030533E" w:rsidP="00402593">
      <w:pPr>
        <w:pStyle w:val="a6"/>
        <w:numPr>
          <w:ilvl w:val="0"/>
          <w:numId w:val="44"/>
        </w:numPr>
        <w:tabs>
          <w:tab w:val="left" w:pos="851"/>
        </w:tabs>
        <w:spacing w:line="360" w:lineRule="auto"/>
        <w:ind w:left="0" w:firstLine="567"/>
        <w:rPr>
          <w:rFonts w:ascii="Times New Roman" w:hAnsi="Times New Roman"/>
          <w:spacing w:val="-4"/>
          <w:sz w:val="28"/>
          <w:szCs w:val="28"/>
        </w:rPr>
      </w:pPr>
      <w:r w:rsidRPr="00D50322">
        <w:rPr>
          <w:rFonts w:ascii="Times New Roman" w:hAnsi="Times New Roman"/>
          <w:spacing w:val="-3"/>
          <w:sz w:val="28"/>
          <w:szCs w:val="28"/>
        </w:rPr>
        <w:t xml:space="preserve">Конвенция ООН о договорах международной купли-продажи товаров 1980 г. // Международное частное право. Кн. 2/ Под ред. Н.Ю. </w:t>
      </w:r>
      <w:proofErr w:type="spellStart"/>
      <w:r w:rsidRPr="00D50322">
        <w:rPr>
          <w:rFonts w:ascii="Times New Roman" w:hAnsi="Times New Roman"/>
          <w:spacing w:val="-3"/>
          <w:sz w:val="28"/>
          <w:szCs w:val="28"/>
        </w:rPr>
        <w:t>Ерпылевой</w:t>
      </w:r>
      <w:proofErr w:type="spellEnd"/>
      <w:r w:rsidRPr="00D50322">
        <w:rPr>
          <w:rFonts w:ascii="Times New Roman" w:hAnsi="Times New Roman"/>
          <w:spacing w:val="-3"/>
          <w:sz w:val="28"/>
          <w:szCs w:val="28"/>
        </w:rPr>
        <w:t xml:space="preserve">, М.Б. </w:t>
      </w:r>
      <w:proofErr w:type="spellStart"/>
      <w:r w:rsidRPr="00D50322">
        <w:rPr>
          <w:rFonts w:ascii="Times New Roman" w:hAnsi="Times New Roman"/>
          <w:spacing w:val="-3"/>
          <w:sz w:val="28"/>
          <w:szCs w:val="28"/>
        </w:rPr>
        <w:t>Касеновой</w:t>
      </w:r>
      <w:proofErr w:type="spellEnd"/>
      <w:r w:rsidRPr="00D50322">
        <w:rPr>
          <w:rFonts w:ascii="Times New Roman" w:hAnsi="Times New Roman"/>
          <w:spacing w:val="-3"/>
          <w:sz w:val="28"/>
          <w:szCs w:val="28"/>
        </w:rPr>
        <w:t>. М., 2008.</w:t>
      </w:r>
    </w:p>
    <w:p w14:paraId="12063D7B" w14:textId="77777777" w:rsidR="00FC75F1" w:rsidRPr="00D50322" w:rsidRDefault="00FC75F1" w:rsidP="00402593">
      <w:pPr>
        <w:pStyle w:val="a6"/>
        <w:numPr>
          <w:ilvl w:val="0"/>
          <w:numId w:val="44"/>
        </w:numPr>
        <w:tabs>
          <w:tab w:val="left" w:pos="851"/>
        </w:tabs>
        <w:spacing w:line="360" w:lineRule="auto"/>
        <w:ind w:left="0" w:firstLine="567"/>
        <w:rPr>
          <w:rFonts w:ascii="Times New Roman" w:hAnsi="Times New Roman"/>
          <w:spacing w:val="-4"/>
          <w:sz w:val="28"/>
          <w:szCs w:val="28"/>
        </w:rPr>
      </w:pPr>
      <w:r w:rsidRPr="00D50322">
        <w:rPr>
          <w:rFonts w:ascii="Times New Roman" w:eastAsia="Calibri" w:hAnsi="Times New Roman"/>
          <w:sz w:val="28"/>
          <w:szCs w:val="28"/>
        </w:rPr>
        <w:t>Конвенция об исковой давности в международной купле-продаже товаров 1974 г.</w:t>
      </w:r>
      <w:r w:rsidRPr="00D50322">
        <w:rPr>
          <w:rFonts w:ascii="Times New Roman" w:eastAsia="Calibri" w:hAnsi="Times New Roman"/>
          <w:sz w:val="28"/>
          <w:szCs w:val="28"/>
          <w:lang w:val="ru-RU"/>
        </w:rPr>
        <w:t xml:space="preserve"> // </w:t>
      </w:r>
      <w:r w:rsidRPr="00D50322">
        <w:rPr>
          <w:rFonts w:ascii="Times New Roman" w:hAnsi="Times New Roman"/>
          <w:sz w:val="28"/>
          <w:szCs w:val="28"/>
          <w:lang w:eastAsia="ru-RU"/>
        </w:rPr>
        <w:t>Вестник ВАС РФ</w:t>
      </w:r>
      <w:r w:rsidRPr="00D50322">
        <w:rPr>
          <w:rFonts w:ascii="Times New Roman" w:hAnsi="Times New Roman"/>
          <w:sz w:val="28"/>
          <w:szCs w:val="28"/>
          <w:lang w:val="ru-RU" w:eastAsia="ru-RU"/>
        </w:rPr>
        <w:t>,</w:t>
      </w:r>
      <w:r w:rsidRPr="00D50322">
        <w:rPr>
          <w:rFonts w:ascii="Times New Roman" w:hAnsi="Times New Roman"/>
          <w:sz w:val="28"/>
          <w:szCs w:val="28"/>
          <w:lang w:eastAsia="ru-RU"/>
        </w:rPr>
        <w:t xml:space="preserve"> N 9, 1993</w:t>
      </w:r>
      <w:r w:rsidRPr="00D50322">
        <w:rPr>
          <w:rFonts w:ascii="Times New Roman" w:hAnsi="Times New Roman"/>
          <w:sz w:val="28"/>
          <w:szCs w:val="28"/>
          <w:lang w:val="ru-RU" w:eastAsia="ru-RU"/>
        </w:rPr>
        <w:t>.</w:t>
      </w:r>
      <w:r w:rsidRPr="00D50322">
        <w:rPr>
          <w:rFonts w:ascii="Times New Roman" w:hAnsi="Times New Roman"/>
          <w:sz w:val="28"/>
          <w:szCs w:val="28"/>
          <w:lang w:eastAsia="ru-RU"/>
        </w:rPr>
        <w:t xml:space="preserve"> </w:t>
      </w:r>
    </w:p>
    <w:p w14:paraId="14714CD0" w14:textId="77777777" w:rsidR="0030533E" w:rsidRPr="00D50322" w:rsidRDefault="0030533E" w:rsidP="00402593">
      <w:pPr>
        <w:pStyle w:val="a6"/>
        <w:numPr>
          <w:ilvl w:val="0"/>
          <w:numId w:val="44"/>
        </w:numPr>
        <w:tabs>
          <w:tab w:val="left" w:pos="851"/>
        </w:tabs>
        <w:spacing w:line="360" w:lineRule="auto"/>
        <w:ind w:left="0" w:firstLine="567"/>
        <w:rPr>
          <w:rFonts w:ascii="Times New Roman" w:hAnsi="Times New Roman"/>
          <w:spacing w:val="-4"/>
          <w:sz w:val="28"/>
          <w:szCs w:val="28"/>
        </w:rPr>
      </w:pPr>
      <w:r w:rsidRPr="00D50322">
        <w:rPr>
          <w:rFonts w:ascii="Times New Roman" w:hAnsi="Times New Roman"/>
          <w:sz w:val="28"/>
          <w:szCs w:val="28"/>
        </w:rPr>
        <w:lastRenderedPageBreak/>
        <w:t>Арбитражный процессуальный кодекс Российской Федерации // СЗ РФ. 2002. № 30. Ст. 3012; 2010, N 18, ст. 2145.</w:t>
      </w:r>
    </w:p>
    <w:p w14:paraId="599C72B8" w14:textId="77777777" w:rsidR="0030533E" w:rsidRPr="00D50322" w:rsidRDefault="0030533E" w:rsidP="0018370B">
      <w:pPr>
        <w:pStyle w:val="a6"/>
        <w:numPr>
          <w:ilvl w:val="0"/>
          <w:numId w:val="44"/>
        </w:numPr>
        <w:tabs>
          <w:tab w:val="left" w:pos="851"/>
        </w:tabs>
        <w:spacing w:line="360" w:lineRule="auto"/>
        <w:ind w:left="0" w:firstLine="567"/>
        <w:jc w:val="left"/>
        <w:rPr>
          <w:rFonts w:ascii="Times New Roman" w:hAnsi="Times New Roman"/>
          <w:spacing w:val="-4"/>
          <w:sz w:val="28"/>
          <w:szCs w:val="28"/>
        </w:rPr>
      </w:pPr>
      <w:r w:rsidRPr="00D50322">
        <w:rPr>
          <w:rFonts w:ascii="Times New Roman" w:hAnsi="Times New Roman"/>
          <w:spacing w:val="-2"/>
          <w:sz w:val="28"/>
          <w:szCs w:val="28"/>
        </w:rPr>
        <w:t>Гражданский кодекс Российской Федерации. Часть третья // СЗ РФ. 2001. N 49. Ст. 4552.</w:t>
      </w:r>
    </w:p>
    <w:p w14:paraId="61E9EEA8" w14:textId="77777777" w:rsidR="0030533E" w:rsidRPr="00D50322" w:rsidRDefault="0030533E" w:rsidP="00402593">
      <w:pPr>
        <w:pStyle w:val="a6"/>
        <w:numPr>
          <w:ilvl w:val="0"/>
          <w:numId w:val="44"/>
        </w:numPr>
        <w:tabs>
          <w:tab w:val="left" w:pos="851"/>
        </w:tabs>
        <w:spacing w:line="360" w:lineRule="auto"/>
        <w:ind w:left="0" w:firstLine="567"/>
        <w:rPr>
          <w:rFonts w:ascii="Times New Roman" w:hAnsi="Times New Roman"/>
          <w:spacing w:val="-4"/>
          <w:sz w:val="28"/>
          <w:szCs w:val="28"/>
        </w:rPr>
      </w:pPr>
      <w:r w:rsidRPr="00D50322">
        <w:rPr>
          <w:rFonts w:ascii="Times New Roman" w:hAnsi="Times New Roman"/>
          <w:spacing w:val="-3"/>
          <w:sz w:val="28"/>
          <w:szCs w:val="28"/>
        </w:rPr>
        <w:t>Гражданский процессуальный кодекс Российской Федерации // СЗ РФ. 2002. N 46. Ст. 4532.</w:t>
      </w:r>
    </w:p>
    <w:p w14:paraId="66759FDC" w14:textId="77777777" w:rsidR="0030533E" w:rsidRPr="00D50322" w:rsidRDefault="0030533E" w:rsidP="00402593">
      <w:pPr>
        <w:pStyle w:val="a6"/>
        <w:numPr>
          <w:ilvl w:val="0"/>
          <w:numId w:val="44"/>
        </w:numPr>
        <w:tabs>
          <w:tab w:val="left" w:pos="851"/>
        </w:tabs>
        <w:spacing w:line="360" w:lineRule="auto"/>
        <w:ind w:left="0" w:firstLine="567"/>
        <w:rPr>
          <w:rFonts w:ascii="Times New Roman" w:hAnsi="Times New Roman"/>
          <w:spacing w:val="-4"/>
          <w:sz w:val="28"/>
          <w:szCs w:val="28"/>
        </w:rPr>
      </w:pPr>
      <w:r w:rsidRPr="00D50322">
        <w:rPr>
          <w:rFonts w:ascii="Times New Roman" w:hAnsi="Times New Roman"/>
          <w:sz w:val="28"/>
          <w:szCs w:val="28"/>
        </w:rPr>
        <w:t>Кодекс торгового мореплавания Российской Федерации // СЗ РФ.1999. N 18. Ст. 2207; 2009. N 29. Ст. 3625.</w:t>
      </w:r>
    </w:p>
    <w:p w14:paraId="4982AC4A" w14:textId="77777777" w:rsidR="0030533E" w:rsidRPr="00D50322" w:rsidRDefault="0030533E" w:rsidP="00402593">
      <w:pPr>
        <w:pStyle w:val="a6"/>
        <w:numPr>
          <w:ilvl w:val="0"/>
          <w:numId w:val="44"/>
        </w:numPr>
        <w:tabs>
          <w:tab w:val="left" w:pos="851"/>
        </w:tabs>
        <w:spacing w:line="360" w:lineRule="auto"/>
        <w:ind w:left="0" w:firstLine="567"/>
        <w:rPr>
          <w:rFonts w:ascii="Times New Roman" w:hAnsi="Times New Roman"/>
          <w:spacing w:val="-4"/>
          <w:sz w:val="28"/>
          <w:szCs w:val="28"/>
        </w:rPr>
      </w:pPr>
      <w:r w:rsidRPr="00D50322">
        <w:rPr>
          <w:rFonts w:ascii="Times New Roman" w:hAnsi="Times New Roman"/>
          <w:sz w:val="28"/>
          <w:szCs w:val="28"/>
        </w:rPr>
        <w:t>Семейный кодекс Российской Федерации // СЗ РФ. 1996. № 1. Ст. 16</w:t>
      </w:r>
      <w:r w:rsidR="00122CFC" w:rsidRPr="00D50322">
        <w:rPr>
          <w:rFonts w:ascii="Times New Roman" w:hAnsi="Times New Roman"/>
          <w:sz w:val="28"/>
          <w:szCs w:val="28"/>
          <w:lang w:val="ru-RU"/>
        </w:rPr>
        <w:t>.</w:t>
      </w:r>
    </w:p>
    <w:p w14:paraId="351865E8" w14:textId="77777777" w:rsidR="0030533E" w:rsidRPr="00D50322" w:rsidRDefault="0030533E" w:rsidP="00402593">
      <w:pPr>
        <w:pStyle w:val="a6"/>
        <w:numPr>
          <w:ilvl w:val="0"/>
          <w:numId w:val="44"/>
        </w:numPr>
        <w:tabs>
          <w:tab w:val="left" w:pos="851"/>
        </w:tabs>
        <w:spacing w:line="360" w:lineRule="auto"/>
        <w:ind w:left="0" w:firstLine="567"/>
        <w:rPr>
          <w:rFonts w:ascii="Times New Roman" w:hAnsi="Times New Roman"/>
          <w:spacing w:val="-4"/>
          <w:sz w:val="28"/>
          <w:szCs w:val="28"/>
        </w:rPr>
      </w:pPr>
      <w:r w:rsidRPr="00D50322">
        <w:rPr>
          <w:rFonts w:ascii="Times New Roman" w:eastAsia="Calibri" w:hAnsi="Times New Roman"/>
          <w:sz w:val="28"/>
          <w:szCs w:val="28"/>
        </w:rPr>
        <w:t>Закон РФ от 07.07.1993 N 5338-1 «О международном коммерческом арбитраже»  //</w:t>
      </w:r>
      <w:r w:rsidRPr="00D50322">
        <w:rPr>
          <w:rFonts w:ascii="Times New Roman" w:hAnsi="Times New Roman"/>
          <w:sz w:val="28"/>
          <w:szCs w:val="28"/>
        </w:rPr>
        <w:t xml:space="preserve"> Ведомости Съезда народных депутатов РФ и Верховного Совета РФ. 1993. № 32. Ст.1240</w:t>
      </w:r>
      <w:r w:rsidR="00122CFC" w:rsidRPr="00D50322">
        <w:rPr>
          <w:rFonts w:ascii="Times New Roman" w:hAnsi="Times New Roman"/>
          <w:sz w:val="28"/>
          <w:szCs w:val="28"/>
          <w:lang w:val="ru-RU"/>
        </w:rPr>
        <w:t>.</w:t>
      </w:r>
    </w:p>
    <w:p w14:paraId="040A32A7" w14:textId="77777777" w:rsidR="00122CFC" w:rsidRPr="00D50322" w:rsidRDefault="00345F5E" w:rsidP="00402593">
      <w:pPr>
        <w:pStyle w:val="a6"/>
        <w:numPr>
          <w:ilvl w:val="0"/>
          <w:numId w:val="44"/>
        </w:numPr>
        <w:tabs>
          <w:tab w:val="left" w:pos="851"/>
        </w:tabs>
        <w:spacing w:line="360" w:lineRule="auto"/>
        <w:ind w:left="0" w:firstLine="567"/>
        <w:rPr>
          <w:rFonts w:ascii="Times New Roman" w:hAnsi="Times New Roman"/>
          <w:spacing w:val="-4"/>
          <w:sz w:val="28"/>
          <w:szCs w:val="28"/>
        </w:rPr>
      </w:pPr>
      <w:r w:rsidRPr="00D50322">
        <w:rPr>
          <w:rFonts w:ascii="Times New Roman" w:hAnsi="Times New Roman"/>
          <w:sz w:val="28"/>
          <w:szCs w:val="28"/>
        </w:rPr>
        <w:t xml:space="preserve"> </w:t>
      </w:r>
      <w:r w:rsidR="00122CFC" w:rsidRPr="00D50322">
        <w:rPr>
          <w:rFonts w:ascii="Times New Roman" w:hAnsi="Times New Roman"/>
          <w:sz w:val="28"/>
          <w:szCs w:val="28"/>
          <w:shd w:val="clear" w:color="auto" w:fill="FFFFFF"/>
        </w:rPr>
        <w:t xml:space="preserve">Постановление Пленума Верховного Суда РФ от 9 июля 2019 г. № 24 </w:t>
      </w:r>
      <w:r w:rsidR="00122CFC" w:rsidRPr="00D50322">
        <w:rPr>
          <w:rFonts w:ascii="Times New Roman" w:hAnsi="Times New Roman"/>
          <w:sz w:val="28"/>
          <w:szCs w:val="28"/>
          <w:shd w:val="clear" w:color="auto" w:fill="FFFFFF"/>
          <w:lang w:val="ru-RU"/>
        </w:rPr>
        <w:t>«</w:t>
      </w:r>
      <w:r w:rsidR="00122CFC" w:rsidRPr="00D50322">
        <w:rPr>
          <w:rFonts w:ascii="Times New Roman" w:hAnsi="Times New Roman"/>
          <w:sz w:val="28"/>
          <w:szCs w:val="28"/>
          <w:shd w:val="clear" w:color="auto" w:fill="FFFFFF"/>
        </w:rPr>
        <w:t>О применении норм международного частного права судами Российской Федерации</w:t>
      </w:r>
      <w:r w:rsidR="00122CFC" w:rsidRPr="00D50322">
        <w:rPr>
          <w:rFonts w:ascii="Times New Roman" w:hAnsi="Times New Roman"/>
          <w:sz w:val="28"/>
          <w:szCs w:val="28"/>
          <w:shd w:val="clear" w:color="auto" w:fill="FFFFFF"/>
          <w:lang w:val="ru-RU"/>
        </w:rPr>
        <w:t>».</w:t>
      </w:r>
    </w:p>
    <w:p w14:paraId="1645DB15" w14:textId="77777777" w:rsidR="00AF7FC1" w:rsidRPr="00D50322" w:rsidRDefault="00AF7FC1" w:rsidP="00402593">
      <w:pPr>
        <w:tabs>
          <w:tab w:val="left" w:pos="851"/>
          <w:tab w:val="left" w:pos="1134"/>
        </w:tabs>
        <w:spacing w:after="0" w:line="360" w:lineRule="auto"/>
        <w:ind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Основная литература</w:t>
      </w:r>
      <w:r w:rsidR="003044CB" w:rsidRPr="00D50322">
        <w:rPr>
          <w:rFonts w:ascii="Times New Roman" w:hAnsi="Times New Roman" w:cs="Times New Roman"/>
          <w:b/>
          <w:sz w:val="28"/>
          <w:szCs w:val="28"/>
          <w:lang w:eastAsia="ru-RU"/>
        </w:rPr>
        <w:t xml:space="preserve"> </w:t>
      </w:r>
    </w:p>
    <w:p w14:paraId="705D9507" w14:textId="392E52D0" w:rsidR="00D55C24" w:rsidRPr="00D50322" w:rsidRDefault="00D55C24" w:rsidP="00673F2A">
      <w:pPr>
        <w:pStyle w:val="a3"/>
        <w:numPr>
          <w:ilvl w:val="0"/>
          <w:numId w:val="44"/>
        </w:numPr>
        <w:tabs>
          <w:tab w:val="left" w:pos="851"/>
          <w:tab w:val="left" w:pos="1134"/>
        </w:tabs>
        <w:spacing w:after="0" w:line="360" w:lineRule="auto"/>
        <w:ind w:left="0" w:firstLine="567"/>
        <w:jc w:val="both"/>
        <w:rPr>
          <w:rFonts w:ascii="Times New Roman" w:eastAsia="Times New Roman" w:hAnsi="Times New Roman" w:cs="Times New Roman"/>
          <w:sz w:val="28"/>
          <w:szCs w:val="28"/>
          <w:lang w:eastAsia="ru-RU"/>
        </w:rPr>
      </w:pPr>
      <w:proofErr w:type="spellStart"/>
      <w:r w:rsidRPr="00D50322">
        <w:rPr>
          <w:rFonts w:ascii="Times New Roman" w:eastAsia="Times New Roman" w:hAnsi="Times New Roman" w:cs="Times New Roman"/>
          <w:sz w:val="28"/>
          <w:szCs w:val="28"/>
          <w:lang w:eastAsia="ru-RU"/>
        </w:rPr>
        <w:t>Гетьман</w:t>
      </w:r>
      <w:proofErr w:type="spellEnd"/>
      <w:r w:rsidRPr="00D50322">
        <w:rPr>
          <w:rFonts w:ascii="Times New Roman" w:eastAsia="Times New Roman" w:hAnsi="Times New Roman" w:cs="Times New Roman"/>
          <w:sz w:val="28"/>
          <w:szCs w:val="28"/>
          <w:lang w:eastAsia="ru-RU"/>
        </w:rPr>
        <w:t xml:space="preserve">-Павлова И.В. Международное частное право : учебник для вузов / И. В. </w:t>
      </w:r>
      <w:proofErr w:type="spellStart"/>
      <w:r w:rsidRPr="00D50322">
        <w:rPr>
          <w:rFonts w:ascii="Times New Roman" w:eastAsia="Times New Roman" w:hAnsi="Times New Roman" w:cs="Times New Roman"/>
          <w:sz w:val="28"/>
          <w:szCs w:val="28"/>
          <w:lang w:eastAsia="ru-RU"/>
        </w:rPr>
        <w:t>Гетьман</w:t>
      </w:r>
      <w:proofErr w:type="spellEnd"/>
      <w:r w:rsidRPr="00D50322">
        <w:rPr>
          <w:rFonts w:ascii="Times New Roman" w:eastAsia="Times New Roman" w:hAnsi="Times New Roman" w:cs="Times New Roman"/>
          <w:sz w:val="28"/>
          <w:szCs w:val="28"/>
          <w:lang w:eastAsia="ru-RU"/>
        </w:rPr>
        <w:t xml:space="preserve">-Павлова. — 5-е изд., </w:t>
      </w:r>
      <w:proofErr w:type="spellStart"/>
      <w:r w:rsidRPr="00D50322">
        <w:rPr>
          <w:rFonts w:ascii="Times New Roman" w:eastAsia="Times New Roman" w:hAnsi="Times New Roman" w:cs="Times New Roman"/>
          <w:sz w:val="28"/>
          <w:szCs w:val="28"/>
          <w:lang w:eastAsia="ru-RU"/>
        </w:rPr>
        <w:t>перераб</w:t>
      </w:r>
      <w:proofErr w:type="spellEnd"/>
      <w:r w:rsidRPr="00D50322">
        <w:rPr>
          <w:rFonts w:ascii="Times New Roman" w:eastAsia="Times New Roman" w:hAnsi="Times New Roman" w:cs="Times New Roman"/>
          <w:sz w:val="28"/>
          <w:szCs w:val="28"/>
          <w:lang w:eastAsia="ru-RU"/>
        </w:rPr>
        <w:t xml:space="preserve">. и доп. — Москва : </w:t>
      </w:r>
      <w:proofErr w:type="spellStart"/>
      <w:r w:rsidRPr="00D50322">
        <w:rPr>
          <w:rFonts w:ascii="Times New Roman" w:eastAsia="Times New Roman" w:hAnsi="Times New Roman" w:cs="Times New Roman"/>
          <w:sz w:val="28"/>
          <w:szCs w:val="28"/>
          <w:lang w:eastAsia="ru-RU"/>
        </w:rPr>
        <w:t>Юрайт</w:t>
      </w:r>
      <w:proofErr w:type="spellEnd"/>
      <w:r w:rsidRPr="00D50322">
        <w:rPr>
          <w:rFonts w:ascii="Times New Roman" w:eastAsia="Times New Roman" w:hAnsi="Times New Roman" w:cs="Times New Roman"/>
          <w:sz w:val="28"/>
          <w:szCs w:val="28"/>
          <w:lang w:eastAsia="ru-RU"/>
        </w:rPr>
        <w:t xml:space="preserve">, 2021. — 489 с. — (Высшее образование). — Образовательная платформа </w:t>
      </w:r>
      <w:proofErr w:type="spellStart"/>
      <w:r w:rsidRPr="00D50322">
        <w:rPr>
          <w:rFonts w:ascii="Times New Roman" w:eastAsia="Times New Roman" w:hAnsi="Times New Roman" w:cs="Times New Roman"/>
          <w:sz w:val="28"/>
          <w:szCs w:val="28"/>
          <w:lang w:eastAsia="ru-RU"/>
        </w:rPr>
        <w:t>Юрайт</w:t>
      </w:r>
      <w:proofErr w:type="spellEnd"/>
      <w:r w:rsidRPr="00D50322">
        <w:rPr>
          <w:rFonts w:ascii="Times New Roman" w:eastAsia="Times New Roman" w:hAnsi="Times New Roman" w:cs="Times New Roman"/>
          <w:sz w:val="28"/>
          <w:szCs w:val="28"/>
          <w:lang w:eastAsia="ru-RU"/>
        </w:rPr>
        <w:t xml:space="preserve"> [сайт]. — URL: </w:t>
      </w:r>
      <w:r w:rsidRPr="00D50322">
        <w:rPr>
          <w:rFonts w:ascii="Times New Roman" w:eastAsia="Times New Roman" w:hAnsi="Times New Roman" w:cs="Times New Roman"/>
          <w:sz w:val="28"/>
          <w:szCs w:val="28"/>
          <w:u w:val="single"/>
          <w:lang w:eastAsia="ru-RU"/>
        </w:rPr>
        <w:t>https://urait.ru/bcode/477988</w:t>
      </w:r>
      <w:r w:rsidR="007A23B0" w:rsidRPr="00D50322">
        <w:rPr>
          <w:rFonts w:ascii="Times New Roman" w:eastAsia="Times New Roman" w:hAnsi="Times New Roman" w:cs="Times New Roman"/>
          <w:sz w:val="28"/>
          <w:szCs w:val="28"/>
          <w:lang w:eastAsia="ru-RU"/>
        </w:rPr>
        <w:t xml:space="preserve"> (дата обращения: </w:t>
      </w:r>
      <w:r w:rsidR="00F51193">
        <w:rPr>
          <w:rFonts w:ascii="Times New Roman" w:eastAsia="Times New Roman" w:hAnsi="Times New Roman" w:cs="Times New Roman"/>
          <w:sz w:val="28"/>
          <w:szCs w:val="28"/>
          <w:lang w:eastAsia="ru-RU"/>
        </w:rPr>
        <w:t>18</w:t>
      </w:r>
      <w:r w:rsidR="00E826AE" w:rsidRPr="00D50322">
        <w:rPr>
          <w:rFonts w:ascii="Times New Roman" w:eastAsia="Times New Roman" w:hAnsi="Times New Roman" w:cs="Times New Roman"/>
          <w:sz w:val="28"/>
          <w:szCs w:val="28"/>
          <w:lang w:eastAsia="ru-RU"/>
        </w:rPr>
        <w:t>.04</w:t>
      </w:r>
      <w:r w:rsidR="007A23B0" w:rsidRPr="00D50322">
        <w:rPr>
          <w:rFonts w:ascii="Times New Roman" w:eastAsia="Times New Roman" w:hAnsi="Times New Roman" w:cs="Times New Roman"/>
          <w:sz w:val="28"/>
          <w:szCs w:val="28"/>
          <w:lang w:eastAsia="ru-RU"/>
        </w:rPr>
        <w:t>.202</w:t>
      </w:r>
      <w:r w:rsidR="00E826AE" w:rsidRPr="00D50322">
        <w:rPr>
          <w:rFonts w:ascii="Times New Roman" w:eastAsia="Times New Roman" w:hAnsi="Times New Roman" w:cs="Times New Roman"/>
          <w:sz w:val="28"/>
          <w:szCs w:val="28"/>
          <w:lang w:eastAsia="ru-RU"/>
        </w:rPr>
        <w:t>3</w:t>
      </w:r>
      <w:r w:rsidRPr="00D50322">
        <w:rPr>
          <w:rFonts w:ascii="Times New Roman" w:eastAsia="Times New Roman" w:hAnsi="Times New Roman" w:cs="Times New Roman"/>
          <w:sz w:val="28"/>
          <w:szCs w:val="28"/>
          <w:lang w:eastAsia="ru-RU"/>
        </w:rPr>
        <w:t xml:space="preserve">). - Текст : электронный. </w:t>
      </w:r>
    </w:p>
    <w:p w14:paraId="27006516" w14:textId="00D5F8B2" w:rsidR="00D55C24" w:rsidRPr="00D50322" w:rsidRDefault="00D55C24" w:rsidP="00673F2A">
      <w:pPr>
        <w:pStyle w:val="a3"/>
        <w:numPr>
          <w:ilvl w:val="0"/>
          <w:numId w:val="44"/>
        </w:numPr>
        <w:tabs>
          <w:tab w:val="left" w:pos="851"/>
          <w:tab w:val="left" w:pos="1134"/>
        </w:tabs>
        <w:spacing w:after="0" w:line="360" w:lineRule="auto"/>
        <w:ind w:left="0" w:firstLine="567"/>
        <w:jc w:val="both"/>
        <w:rPr>
          <w:rFonts w:ascii="Times New Roman" w:hAnsi="Times New Roman" w:cs="Times New Roman"/>
          <w:sz w:val="28"/>
          <w:szCs w:val="28"/>
          <w:shd w:val="clear" w:color="auto" w:fill="FFFFFF"/>
        </w:rPr>
      </w:pPr>
      <w:proofErr w:type="spellStart"/>
      <w:r w:rsidRPr="00D50322">
        <w:rPr>
          <w:rFonts w:ascii="Times New Roman" w:hAnsi="Times New Roman" w:cs="Times New Roman"/>
          <w:sz w:val="28"/>
          <w:szCs w:val="28"/>
          <w:shd w:val="clear" w:color="auto" w:fill="FFFFFF"/>
        </w:rPr>
        <w:t>Гетьман</w:t>
      </w:r>
      <w:proofErr w:type="spellEnd"/>
      <w:r w:rsidRPr="00D50322">
        <w:rPr>
          <w:rFonts w:ascii="Times New Roman" w:hAnsi="Times New Roman" w:cs="Times New Roman"/>
          <w:sz w:val="28"/>
          <w:szCs w:val="28"/>
          <w:shd w:val="clear" w:color="auto" w:fill="FFFFFF"/>
        </w:rPr>
        <w:t xml:space="preserve">-Павлова И.В. Международное частное право в 3 т. Том 1 общая часть : учебник для вузов / И.В. </w:t>
      </w:r>
      <w:proofErr w:type="spellStart"/>
      <w:r w:rsidRPr="00D50322">
        <w:rPr>
          <w:rFonts w:ascii="Times New Roman" w:hAnsi="Times New Roman" w:cs="Times New Roman"/>
          <w:sz w:val="28"/>
          <w:szCs w:val="28"/>
          <w:shd w:val="clear" w:color="auto" w:fill="FFFFFF"/>
        </w:rPr>
        <w:t>Гетьман</w:t>
      </w:r>
      <w:proofErr w:type="spellEnd"/>
      <w:r w:rsidRPr="00D50322">
        <w:rPr>
          <w:rFonts w:ascii="Times New Roman" w:hAnsi="Times New Roman" w:cs="Times New Roman"/>
          <w:sz w:val="28"/>
          <w:szCs w:val="28"/>
          <w:shd w:val="clear" w:color="auto" w:fill="FFFFFF"/>
        </w:rPr>
        <w:t xml:space="preserve">-Павлова. — 6-е изд., </w:t>
      </w:r>
      <w:proofErr w:type="spellStart"/>
      <w:r w:rsidRPr="00D50322">
        <w:rPr>
          <w:rFonts w:ascii="Times New Roman" w:hAnsi="Times New Roman" w:cs="Times New Roman"/>
          <w:sz w:val="28"/>
          <w:szCs w:val="28"/>
          <w:shd w:val="clear" w:color="auto" w:fill="FFFFFF"/>
        </w:rPr>
        <w:t>перераб</w:t>
      </w:r>
      <w:proofErr w:type="spellEnd"/>
      <w:r w:rsidRPr="00D50322">
        <w:rPr>
          <w:rFonts w:ascii="Times New Roman" w:hAnsi="Times New Roman" w:cs="Times New Roman"/>
          <w:sz w:val="28"/>
          <w:szCs w:val="28"/>
          <w:shd w:val="clear" w:color="auto" w:fill="FFFFFF"/>
        </w:rPr>
        <w:t xml:space="preserve">. и доп. — Москва : </w:t>
      </w:r>
      <w:proofErr w:type="spellStart"/>
      <w:r w:rsidRPr="00D50322">
        <w:rPr>
          <w:rFonts w:ascii="Times New Roman" w:hAnsi="Times New Roman" w:cs="Times New Roman"/>
          <w:sz w:val="28"/>
          <w:szCs w:val="28"/>
          <w:shd w:val="clear" w:color="auto" w:fill="FFFFFF"/>
        </w:rPr>
        <w:t>Юрайт</w:t>
      </w:r>
      <w:proofErr w:type="spellEnd"/>
      <w:r w:rsidRPr="00D50322">
        <w:rPr>
          <w:rFonts w:ascii="Times New Roman" w:hAnsi="Times New Roman" w:cs="Times New Roman"/>
          <w:sz w:val="28"/>
          <w:szCs w:val="28"/>
          <w:shd w:val="clear" w:color="auto" w:fill="FFFFFF"/>
        </w:rPr>
        <w:t xml:space="preserve">, 2021. — 320 с. — (Высшее образование). — Образовательная платформа </w:t>
      </w:r>
      <w:proofErr w:type="spellStart"/>
      <w:r w:rsidRPr="00D50322">
        <w:rPr>
          <w:rFonts w:ascii="Times New Roman" w:hAnsi="Times New Roman" w:cs="Times New Roman"/>
          <w:sz w:val="28"/>
          <w:szCs w:val="28"/>
          <w:shd w:val="clear" w:color="auto" w:fill="FFFFFF"/>
        </w:rPr>
        <w:t>Юрайт</w:t>
      </w:r>
      <w:proofErr w:type="spellEnd"/>
      <w:r w:rsidRPr="00D50322">
        <w:rPr>
          <w:rFonts w:ascii="Times New Roman" w:hAnsi="Times New Roman" w:cs="Times New Roman"/>
          <w:sz w:val="28"/>
          <w:szCs w:val="28"/>
          <w:shd w:val="clear" w:color="auto" w:fill="FFFFFF"/>
        </w:rPr>
        <w:t xml:space="preserve"> [сайт]. — URL: </w:t>
      </w:r>
      <w:r w:rsidRPr="00D50322">
        <w:rPr>
          <w:rFonts w:ascii="Times New Roman" w:hAnsi="Times New Roman" w:cs="Times New Roman"/>
          <w:sz w:val="28"/>
          <w:szCs w:val="28"/>
          <w:u w:val="single"/>
          <w:shd w:val="clear" w:color="auto" w:fill="FFFFFF"/>
        </w:rPr>
        <w:t>https://urait.ru/bcode/478008</w:t>
      </w:r>
      <w:r w:rsidR="007A23B0" w:rsidRPr="00D50322">
        <w:rPr>
          <w:rFonts w:ascii="Times New Roman" w:hAnsi="Times New Roman" w:cs="Times New Roman"/>
          <w:sz w:val="28"/>
          <w:szCs w:val="28"/>
          <w:shd w:val="clear" w:color="auto" w:fill="FFFFFF"/>
        </w:rPr>
        <w:t xml:space="preserve"> (дата обращения: </w:t>
      </w:r>
      <w:r w:rsidR="00E66F9F">
        <w:rPr>
          <w:rFonts w:ascii="Times New Roman" w:eastAsia="Times New Roman" w:hAnsi="Times New Roman" w:cs="Times New Roman"/>
          <w:sz w:val="28"/>
          <w:szCs w:val="28"/>
          <w:lang w:eastAsia="ru-RU"/>
        </w:rPr>
        <w:t>18</w:t>
      </w:r>
      <w:r w:rsidR="00E826AE" w:rsidRPr="00D50322">
        <w:rPr>
          <w:rFonts w:ascii="Times New Roman" w:eastAsia="Times New Roman" w:hAnsi="Times New Roman" w:cs="Times New Roman"/>
          <w:sz w:val="28"/>
          <w:szCs w:val="28"/>
          <w:lang w:eastAsia="ru-RU"/>
        </w:rPr>
        <w:t>.04.2023</w:t>
      </w:r>
      <w:r w:rsidRPr="00D50322">
        <w:rPr>
          <w:rFonts w:ascii="Times New Roman" w:hAnsi="Times New Roman" w:cs="Times New Roman"/>
          <w:sz w:val="28"/>
          <w:szCs w:val="28"/>
          <w:shd w:val="clear" w:color="auto" w:fill="FFFFFF"/>
        </w:rPr>
        <w:t>). - Текст : электронный.</w:t>
      </w:r>
    </w:p>
    <w:p w14:paraId="5532BCAE" w14:textId="013B3C9D" w:rsidR="00D55C24" w:rsidRPr="00D50322" w:rsidRDefault="00D55C24" w:rsidP="00673F2A">
      <w:pPr>
        <w:pStyle w:val="a3"/>
        <w:numPr>
          <w:ilvl w:val="0"/>
          <w:numId w:val="44"/>
        </w:numPr>
        <w:tabs>
          <w:tab w:val="left" w:pos="851"/>
          <w:tab w:val="left" w:pos="1134"/>
        </w:tabs>
        <w:spacing w:after="0" w:line="360" w:lineRule="auto"/>
        <w:ind w:left="0" w:firstLine="567"/>
        <w:jc w:val="both"/>
        <w:rPr>
          <w:rFonts w:ascii="Times New Roman" w:hAnsi="Times New Roman" w:cs="Times New Roman"/>
          <w:sz w:val="28"/>
          <w:szCs w:val="28"/>
          <w:shd w:val="clear" w:color="auto" w:fill="FFFFFF"/>
        </w:rPr>
      </w:pPr>
      <w:proofErr w:type="spellStart"/>
      <w:r w:rsidRPr="00D50322">
        <w:rPr>
          <w:rFonts w:ascii="Times New Roman" w:hAnsi="Times New Roman" w:cs="Times New Roman"/>
          <w:sz w:val="28"/>
          <w:szCs w:val="28"/>
          <w:shd w:val="clear" w:color="auto" w:fill="FFFFFF"/>
        </w:rPr>
        <w:t>Гетьман</w:t>
      </w:r>
      <w:proofErr w:type="spellEnd"/>
      <w:r w:rsidRPr="00D50322">
        <w:rPr>
          <w:rFonts w:ascii="Times New Roman" w:hAnsi="Times New Roman" w:cs="Times New Roman"/>
          <w:sz w:val="28"/>
          <w:szCs w:val="28"/>
          <w:shd w:val="clear" w:color="auto" w:fill="FFFFFF"/>
        </w:rPr>
        <w:t xml:space="preserve">-Павлова И.В. Международное частное право в 3 т. Том 2. Особенная часть : учебник для вузов / И.В. </w:t>
      </w:r>
      <w:proofErr w:type="spellStart"/>
      <w:r w:rsidRPr="00D50322">
        <w:rPr>
          <w:rFonts w:ascii="Times New Roman" w:hAnsi="Times New Roman" w:cs="Times New Roman"/>
          <w:sz w:val="28"/>
          <w:szCs w:val="28"/>
          <w:shd w:val="clear" w:color="auto" w:fill="FFFFFF"/>
        </w:rPr>
        <w:t>Гетьман</w:t>
      </w:r>
      <w:proofErr w:type="spellEnd"/>
      <w:r w:rsidRPr="00D50322">
        <w:rPr>
          <w:rFonts w:ascii="Times New Roman" w:hAnsi="Times New Roman" w:cs="Times New Roman"/>
          <w:sz w:val="28"/>
          <w:szCs w:val="28"/>
          <w:shd w:val="clear" w:color="auto" w:fill="FFFFFF"/>
        </w:rPr>
        <w:t xml:space="preserve">-Павлова. — 6-е изд., </w:t>
      </w:r>
      <w:proofErr w:type="spellStart"/>
      <w:r w:rsidRPr="00D50322">
        <w:rPr>
          <w:rFonts w:ascii="Times New Roman" w:hAnsi="Times New Roman" w:cs="Times New Roman"/>
          <w:sz w:val="28"/>
          <w:szCs w:val="28"/>
          <w:shd w:val="clear" w:color="auto" w:fill="FFFFFF"/>
        </w:rPr>
        <w:t>перераб</w:t>
      </w:r>
      <w:proofErr w:type="spellEnd"/>
      <w:r w:rsidRPr="00D50322">
        <w:rPr>
          <w:rFonts w:ascii="Times New Roman" w:hAnsi="Times New Roman" w:cs="Times New Roman"/>
          <w:sz w:val="28"/>
          <w:szCs w:val="28"/>
          <w:shd w:val="clear" w:color="auto" w:fill="FFFFFF"/>
        </w:rPr>
        <w:t xml:space="preserve">. и доп. — Москва : </w:t>
      </w:r>
      <w:proofErr w:type="spellStart"/>
      <w:r w:rsidRPr="00D50322">
        <w:rPr>
          <w:rFonts w:ascii="Times New Roman" w:hAnsi="Times New Roman" w:cs="Times New Roman"/>
          <w:sz w:val="28"/>
          <w:szCs w:val="28"/>
          <w:shd w:val="clear" w:color="auto" w:fill="FFFFFF"/>
        </w:rPr>
        <w:t>Юрайт</w:t>
      </w:r>
      <w:proofErr w:type="spellEnd"/>
      <w:r w:rsidRPr="00D50322">
        <w:rPr>
          <w:rFonts w:ascii="Times New Roman" w:hAnsi="Times New Roman" w:cs="Times New Roman"/>
          <w:sz w:val="28"/>
          <w:szCs w:val="28"/>
          <w:shd w:val="clear" w:color="auto" w:fill="FFFFFF"/>
        </w:rPr>
        <w:t xml:space="preserve">, 2021. — 470 с. — (Высшее образование). — Образовательная платформа </w:t>
      </w:r>
      <w:proofErr w:type="spellStart"/>
      <w:r w:rsidRPr="00D50322">
        <w:rPr>
          <w:rFonts w:ascii="Times New Roman" w:hAnsi="Times New Roman" w:cs="Times New Roman"/>
          <w:sz w:val="28"/>
          <w:szCs w:val="28"/>
          <w:shd w:val="clear" w:color="auto" w:fill="FFFFFF"/>
        </w:rPr>
        <w:t>Юрайт</w:t>
      </w:r>
      <w:proofErr w:type="spellEnd"/>
      <w:r w:rsidRPr="00D50322">
        <w:rPr>
          <w:rFonts w:ascii="Times New Roman" w:hAnsi="Times New Roman" w:cs="Times New Roman"/>
          <w:sz w:val="28"/>
          <w:szCs w:val="28"/>
          <w:shd w:val="clear" w:color="auto" w:fill="FFFFFF"/>
        </w:rPr>
        <w:t xml:space="preserve"> [сайт]. — URL: </w:t>
      </w:r>
      <w:r w:rsidRPr="00D50322">
        <w:rPr>
          <w:rFonts w:ascii="Times New Roman" w:hAnsi="Times New Roman" w:cs="Times New Roman"/>
          <w:sz w:val="28"/>
          <w:szCs w:val="28"/>
          <w:u w:val="single"/>
          <w:shd w:val="clear" w:color="auto" w:fill="FFFFFF"/>
        </w:rPr>
        <w:t>https://urait.ru/bcode/478009</w:t>
      </w:r>
      <w:r w:rsidR="007A23B0" w:rsidRPr="00D50322">
        <w:rPr>
          <w:rFonts w:ascii="Times New Roman" w:hAnsi="Times New Roman" w:cs="Times New Roman"/>
          <w:sz w:val="28"/>
          <w:szCs w:val="28"/>
          <w:shd w:val="clear" w:color="auto" w:fill="FFFFFF"/>
        </w:rPr>
        <w:t xml:space="preserve"> (дата обращения: </w:t>
      </w:r>
      <w:r w:rsidR="00E66F9F">
        <w:rPr>
          <w:rFonts w:ascii="Times New Roman" w:eastAsia="Times New Roman" w:hAnsi="Times New Roman" w:cs="Times New Roman"/>
          <w:sz w:val="28"/>
          <w:szCs w:val="28"/>
          <w:lang w:eastAsia="ru-RU"/>
        </w:rPr>
        <w:t>18</w:t>
      </w:r>
      <w:r w:rsidR="00E826AE" w:rsidRPr="00D50322">
        <w:rPr>
          <w:rFonts w:ascii="Times New Roman" w:eastAsia="Times New Roman" w:hAnsi="Times New Roman" w:cs="Times New Roman"/>
          <w:sz w:val="28"/>
          <w:szCs w:val="28"/>
          <w:lang w:eastAsia="ru-RU"/>
        </w:rPr>
        <w:t>.04.2023</w:t>
      </w:r>
      <w:r w:rsidRPr="00D50322">
        <w:rPr>
          <w:rFonts w:ascii="Times New Roman" w:hAnsi="Times New Roman" w:cs="Times New Roman"/>
          <w:sz w:val="28"/>
          <w:szCs w:val="28"/>
          <w:shd w:val="clear" w:color="auto" w:fill="FFFFFF"/>
        </w:rPr>
        <w:t>). - Текст: электронный.</w:t>
      </w:r>
    </w:p>
    <w:p w14:paraId="5FEE4119" w14:textId="6C5BC763" w:rsidR="00D55C24" w:rsidRPr="00D50322" w:rsidRDefault="00D55C24" w:rsidP="00673F2A">
      <w:pPr>
        <w:pStyle w:val="a3"/>
        <w:numPr>
          <w:ilvl w:val="0"/>
          <w:numId w:val="44"/>
        </w:numPr>
        <w:tabs>
          <w:tab w:val="left" w:pos="851"/>
          <w:tab w:val="left" w:pos="1134"/>
        </w:tabs>
        <w:spacing w:after="0" w:line="360" w:lineRule="auto"/>
        <w:ind w:left="0" w:firstLine="567"/>
        <w:jc w:val="both"/>
        <w:rPr>
          <w:rFonts w:ascii="Times New Roman" w:eastAsia="Times New Roman" w:hAnsi="Times New Roman" w:cs="Times New Roman"/>
          <w:sz w:val="28"/>
          <w:szCs w:val="28"/>
          <w:lang w:eastAsia="ru-RU"/>
        </w:rPr>
      </w:pPr>
      <w:proofErr w:type="spellStart"/>
      <w:r w:rsidRPr="00D50322">
        <w:rPr>
          <w:rFonts w:ascii="Times New Roman" w:hAnsi="Times New Roman" w:cs="Times New Roman"/>
          <w:sz w:val="28"/>
          <w:szCs w:val="28"/>
          <w:shd w:val="clear" w:color="auto" w:fill="FFFFFF"/>
        </w:rPr>
        <w:lastRenderedPageBreak/>
        <w:t>Гетьман</w:t>
      </w:r>
      <w:proofErr w:type="spellEnd"/>
      <w:r w:rsidRPr="00D50322">
        <w:rPr>
          <w:rFonts w:ascii="Times New Roman" w:hAnsi="Times New Roman" w:cs="Times New Roman"/>
          <w:sz w:val="28"/>
          <w:szCs w:val="28"/>
          <w:shd w:val="clear" w:color="auto" w:fill="FFFFFF"/>
        </w:rPr>
        <w:t>-Павлова</w:t>
      </w:r>
      <w:r w:rsidR="006C4527" w:rsidRPr="00D50322">
        <w:rPr>
          <w:rFonts w:ascii="Times New Roman" w:hAnsi="Times New Roman" w:cs="Times New Roman"/>
          <w:sz w:val="28"/>
          <w:szCs w:val="28"/>
          <w:shd w:val="clear" w:color="auto" w:fill="FFFFFF"/>
        </w:rPr>
        <w:t>,</w:t>
      </w:r>
      <w:r w:rsidRPr="00D50322">
        <w:rPr>
          <w:rFonts w:ascii="Times New Roman" w:hAnsi="Times New Roman" w:cs="Times New Roman"/>
          <w:sz w:val="28"/>
          <w:szCs w:val="28"/>
          <w:shd w:val="clear" w:color="auto" w:fill="FFFFFF"/>
        </w:rPr>
        <w:t xml:space="preserve"> И.В. Международное частное право в 3 т. Том 3. Материально-процессуальные и процессуальные отрасли : учебник для вузов / И.В. </w:t>
      </w:r>
      <w:proofErr w:type="spellStart"/>
      <w:r w:rsidRPr="00D50322">
        <w:rPr>
          <w:rFonts w:ascii="Times New Roman" w:hAnsi="Times New Roman" w:cs="Times New Roman"/>
          <w:sz w:val="28"/>
          <w:szCs w:val="28"/>
          <w:shd w:val="clear" w:color="auto" w:fill="FFFFFF"/>
        </w:rPr>
        <w:t>Гетьман</w:t>
      </w:r>
      <w:proofErr w:type="spellEnd"/>
      <w:r w:rsidRPr="00D50322">
        <w:rPr>
          <w:rFonts w:ascii="Times New Roman" w:hAnsi="Times New Roman" w:cs="Times New Roman"/>
          <w:sz w:val="28"/>
          <w:szCs w:val="28"/>
          <w:shd w:val="clear" w:color="auto" w:fill="FFFFFF"/>
        </w:rPr>
        <w:t xml:space="preserve">-Павлова. — 6-е изд., </w:t>
      </w:r>
      <w:proofErr w:type="spellStart"/>
      <w:r w:rsidRPr="00D50322">
        <w:rPr>
          <w:rFonts w:ascii="Times New Roman" w:hAnsi="Times New Roman" w:cs="Times New Roman"/>
          <w:sz w:val="28"/>
          <w:szCs w:val="28"/>
          <w:shd w:val="clear" w:color="auto" w:fill="FFFFFF"/>
        </w:rPr>
        <w:t>перераб</w:t>
      </w:r>
      <w:proofErr w:type="spellEnd"/>
      <w:r w:rsidRPr="00D50322">
        <w:rPr>
          <w:rFonts w:ascii="Times New Roman" w:hAnsi="Times New Roman" w:cs="Times New Roman"/>
          <w:sz w:val="28"/>
          <w:szCs w:val="28"/>
          <w:shd w:val="clear" w:color="auto" w:fill="FFFFFF"/>
        </w:rPr>
        <w:t xml:space="preserve">. и доп. — Москва : </w:t>
      </w:r>
      <w:proofErr w:type="spellStart"/>
      <w:r w:rsidRPr="00D50322">
        <w:rPr>
          <w:rFonts w:ascii="Times New Roman" w:hAnsi="Times New Roman" w:cs="Times New Roman"/>
          <w:sz w:val="28"/>
          <w:szCs w:val="28"/>
          <w:shd w:val="clear" w:color="auto" w:fill="FFFFFF"/>
        </w:rPr>
        <w:t>Юрайт</w:t>
      </w:r>
      <w:proofErr w:type="spellEnd"/>
      <w:r w:rsidRPr="00D50322">
        <w:rPr>
          <w:rFonts w:ascii="Times New Roman" w:hAnsi="Times New Roman" w:cs="Times New Roman"/>
          <w:sz w:val="28"/>
          <w:szCs w:val="28"/>
          <w:shd w:val="clear" w:color="auto" w:fill="FFFFFF"/>
        </w:rPr>
        <w:t xml:space="preserve">, 2021. — 271 с. — (Высшее образование). — Образовательная платформа </w:t>
      </w:r>
      <w:proofErr w:type="spellStart"/>
      <w:r w:rsidRPr="00D50322">
        <w:rPr>
          <w:rFonts w:ascii="Times New Roman" w:hAnsi="Times New Roman" w:cs="Times New Roman"/>
          <w:sz w:val="28"/>
          <w:szCs w:val="28"/>
          <w:shd w:val="clear" w:color="auto" w:fill="FFFFFF"/>
        </w:rPr>
        <w:t>Юрайт</w:t>
      </w:r>
      <w:proofErr w:type="spellEnd"/>
      <w:r w:rsidRPr="00D50322">
        <w:rPr>
          <w:rFonts w:ascii="Times New Roman" w:hAnsi="Times New Roman" w:cs="Times New Roman"/>
          <w:sz w:val="28"/>
          <w:szCs w:val="28"/>
          <w:shd w:val="clear" w:color="auto" w:fill="FFFFFF"/>
        </w:rPr>
        <w:t xml:space="preserve"> [сайт]. — URL: </w:t>
      </w:r>
      <w:r w:rsidRPr="00F51193">
        <w:rPr>
          <w:rFonts w:ascii="Times New Roman" w:hAnsi="Times New Roman" w:cs="Times New Roman"/>
          <w:sz w:val="28"/>
          <w:szCs w:val="28"/>
          <w:u w:val="single"/>
          <w:shd w:val="clear" w:color="auto" w:fill="FFFFFF"/>
        </w:rPr>
        <w:t>https://urait.ru/bcode/478010</w:t>
      </w:r>
      <w:r w:rsidR="00B1025E" w:rsidRPr="00D50322">
        <w:rPr>
          <w:rFonts w:ascii="Times New Roman" w:hAnsi="Times New Roman" w:cs="Times New Roman"/>
          <w:sz w:val="28"/>
          <w:szCs w:val="28"/>
          <w:shd w:val="clear" w:color="auto" w:fill="FFFFFF"/>
        </w:rPr>
        <w:t xml:space="preserve"> (дата обращения: </w:t>
      </w:r>
      <w:r w:rsidR="00E66F9F">
        <w:rPr>
          <w:rFonts w:ascii="Times New Roman" w:eastAsia="Times New Roman" w:hAnsi="Times New Roman" w:cs="Times New Roman"/>
          <w:sz w:val="28"/>
          <w:szCs w:val="28"/>
          <w:lang w:eastAsia="ru-RU"/>
        </w:rPr>
        <w:t>18</w:t>
      </w:r>
      <w:r w:rsidR="00E826AE" w:rsidRPr="00D50322">
        <w:rPr>
          <w:rFonts w:ascii="Times New Roman" w:eastAsia="Times New Roman" w:hAnsi="Times New Roman" w:cs="Times New Roman"/>
          <w:sz w:val="28"/>
          <w:szCs w:val="28"/>
          <w:lang w:eastAsia="ru-RU"/>
        </w:rPr>
        <w:t>.04.2023</w:t>
      </w:r>
      <w:r w:rsidRPr="00D50322">
        <w:rPr>
          <w:rFonts w:ascii="Times New Roman" w:hAnsi="Times New Roman" w:cs="Times New Roman"/>
          <w:sz w:val="28"/>
          <w:szCs w:val="28"/>
          <w:shd w:val="clear" w:color="auto" w:fill="FFFFFF"/>
        </w:rPr>
        <w:t xml:space="preserve">). - Текст: электронный. </w:t>
      </w:r>
    </w:p>
    <w:p w14:paraId="5B48A841" w14:textId="77777777" w:rsidR="00FD67CC" w:rsidRPr="00D50322" w:rsidRDefault="00122CFC" w:rsidP="0000379A">
      <w:pPr>
        <w:ind w:firstLine="567"/>
        <w:rPr>
          <w:sz w:val="28"/>
          <w:szCs w:val="28"/>
        </w:rPr>
      </w:pPr>
      <w:r w:rsidRPr="00D50322">
        <w:rPr>
          <w:rFonts w:ascii="Times New Roman" w:hAnsi="Times New Roman" w:cs="Times New Roman"/>
          <w:b/>
          <w:sz w:val="28"/>
          <w:szCs w:val="28"/>
          <w:lang w:eastAsia="ru-RU"/>
        </w:rPr>
        <w:t>Дополнительная литература</w:t>
      </w:r>
    </w:p>
    <w:p w14:paraId="7CB3432B" w14:textId="15046078" w:rsidR="007C2E47" w:rsidRPr="00D50322" w:rsidRDefault="005778A9" w:rsidP="00673F2A">
      <w:pPr>
        <w:pStyle w:val="a3"/>
        <w:numPr>
          <w:ilvl w:val="0"/>
          <w:numId w:val="44"/>
        </w:numPr>
        <w:tabs>
          <w:tab w:val="left" w:pos="851"/>
          <w:tab w:val="left" w:pos="1134"/>
        </w:tabs>
        <w:spacing w:after="0" w:line="360" w:lineRule="auto"/>
        <w:ind w:left="0" w:firstLine="567"/>
        <w:jc w:val="both"/>
        <w:rPr>
          <w:rFonts w:ascii="Times New Roman" w:eastAsia="Times New Roman" w:hAnsi="Times New Roman" w:cs="Times New Roman"/>
          <w:sz w:val="28"/>
          <w:szCs w:val="28"/>
          <w:lang w:eastAsia="ru-RU"/>
        </w:rPr>
      </w:pPr>
      <w:r w:rsidRPr="00D50322">
        <w:rPr>
          <w:rFonts w:ascii="Times New Roman" w:hAnsi="Times New Roman" w:cs="Times New Roman"/>
          <w:iCs/>
          <w:sz w:val="28"/>
          <w:szCs w:val="28"/>
          <w:shd w:val="clear" w:color="auto" w:fill="FFFFFF"/>
        </w:rPr>
        <w:t>Иншакова, А. О. </w:t>
      </w:r>
      <w:r w:rsidRPr="00D50322">
        <w:rPr>
          <w:rFonts w:ascii="Times New Roman" w:hAnsi="Times New Roman" w:cs="Times New Roman"/>
          <w:sz w:val="28"/>
          <w:szCs w:val="28"/>
          <w:shd w:val="clear" w:color="auto" w:fill="FFFFFF"/>
        </w:rPr>
        <w:t xml:space="preserve"> Международное частное право : учебник и практикум для вузов / А. О. Иншакова. — 2-е изд. — Москва : </w:t>
      </w:r>
      <w:proofErr w:type="spellStart"/>
      <w:r w:rsidRPr="00D50322">
        <w:rPr>
          <w:rFonts w:ascii="Times New Roman" w:hAnsi="Times New Roman" w:cs="Times New Roman"/>
          <w:sz w:val="28"/>
          <w:szCs w:val="28"/>
          <w:shd w:val="clear" w:color="auto" w:fill="FFFFFF"/>
        </w:rPr>
        <w:t>Юрайт</w:t>
      </w:r>
      <w:proofErr w:type="spellEnd"/>
      <w:r w:rsidRPr="00D50322">
        <w:rPr>
          <w:rFonts w:ascii="Times New Roman" w:hAnsi="Times New Roman" w:cs="Times New Roman"/>
          <w:sz w:val="28"/>
          <w:szCs w:val="28"/>
          <w:shd w:val="clear" w:color="auto" w:fill="FFFFFF"/>
        </w:rPr>
        <w:t xml:space="preserve">, 2022. — 471 с. — (Высшее образование). </w:t>
      </w:r>
      <w:r w:rsidR="007C2E47" w:rsidRPr="00D50322">
        <w:rPr>
          <w:rFonts w:ascii="Times New Roman" w:hAnsi="Times New Roman" w:cs="Times New Roman"/>
          <w:sz w:val="28"/>
          <w:szCs w:val="28"/>
          <w:shd w:val="clear" w:color="auto" w:fill="FFFFFF"/>
        </w:rPr>
        <w:t>—</w:t>
      </w:r>
      <w:r w:rsidRPr="00D50322">
        <w:rPr>
          <w:rFonts w:ascii="Times New Roman" w:hAnsi="Times New Roman" w:cs="Times New Roman"/>
          <w:sz w:val="28"/>
          <w:szCs w:val="28"/>
          <w:shd w:val="clear" w:color="auto" w:fill="FFFFFF"/>
        </w:rPr>
        <w:t xml:space="preserve"> Образовательная платформа </w:t>
      </w:r>
      <w:proofErr w:type="spellStart"/>
      <w:r w:rsidRPr="00D50322">
        <w:rPr>
          <w:rFonts w:ascii="Times New Roman" w:hAnsi="Times New Roman" w:cs="Times New Roman"/>
          <w:sz w:val="28"/>
          <w:szCs w:val="28"/>
          <w:shd w:val="clear" w:color="auto" w:fill="FFFFFF"/>
        </w:rPr>
        <w:t>Юрайт</w:t>
      </w:r>
      <w:proofErr w:type="spellEnd"/>
      <w:r w:rsidRPr="00D50322">
        <w:rPr>
          <w:rFonts w:ascii="Times New Roman" w:hAnsi="Times New Roman" w:cs="Times New Roman"/>
          <w:sz w:val="28"/>
          <w:szCs w:val="28"/>
          <w:shd w:val="clear" w:color="auto" w:fill="FFFFFF"/>
        </w:rPr>
        <w:t xml:space="preserve"> [сайт]. — URL: </w:t>
      </w:r>
      <w:r w:rsidRPr="00D50322">
        <w:rPr>
          <w:rFonts w:ascii="Times New Roman" w:hAnsi="Times New Roman" w:cs="Times New Roman"/>
          <w:sz w:val="28"/>
          <w:szCs w:val="28"/>
          <w:u w:val="single"/>
          <w:shd w:val="clear" w:color="auto" w:fill="FFFFFF"/>
        </w:rPr>
        <w:t>https://urait.ru/bcode/488154</w:t>
      </w:r>
      <w:r w:rsidRPr="00D50322">
        <w:rPr>
          <w:rFonts w:ascii="Times New Roman" w:hAnsi="Times New Roman" w:cs="Times New Roman"/>
          <w:sz w:val="28"/>
          <w:szCs w:val="28"/>
          <w:shd w:val="clear" w:color="auto" w:fill="FFFFFF"/>
        </w:rPr>
        <w:t xml:space="preserve"> (дата обращения: </w:t>
      </w:r>
      <w:r w:rsidR="00E66F9F">
        <w:rPr>
          <w:rFonts w:ascii="Times New Roman" w:eastAsia="Times New Roman" w:hAnsi="Times New Roman" w:cs="Times New Roman"/>
          <w:sz w:val="28"/>
          <w:szCs w:val="28"/>
          <w:lang w:eastAsia="ru-RU"/>
        </w:rPr>
        <w:t>18</w:t>
      </w:r>
      <w:r w:rsidR="00E826AE" w:rsidRPr="00D50322">
        <w:rPr>
          <w:rFonts w:ascii="Times New Roman" w:eastAsia="Times New Roman" w:hAnsi="Times New Roman" w:cs="Times New Roman"/>
          <w:sz w:val="28"/>
          <w:szCs w:val="28"/>
          <w:lang w:eastAsia="ru-RU"/>
        </w:rPr>
        <w:t>.04.2023</w:t>
      </w:r>
      <w:r w:rsidRPr="00D50322">
        <w:rPr>
          <w:rFonts w:ascii="Times New Roman" w:hAnsi="Times New Roman" w:cs="Times New Roman"/>
          <w:sz w:val="28"/>
          <w:szCs w:val="28"/>
          <w:shd w:val="clear" w:color="auto" w:fill="FFFFFF"/>
        </w:rPr>
        <w:t>).</w:t>
      </w:r>
      <w:r w:rsidR="007C2E47" w:rsidRPr="00D50322">
        <w:rPr>
          <w:rFonts w:ascii="Times New Roman" w:hAnsi="Times New Roman" w:cs="Times New Roman"/>
          <w:sz w:val="28"/>
          <w:szCs w:val="28"/>
          <w:shd w:val="clear" w:color="auto" w:fill="FFFFFF"/>
        </w:rPr>
        <w:t xml:space="preserve"> — Текст : электронный</w:t>
      </w:r>
    </w:p>
    <w:p w14:paraId="35F7A7F7" w14:textId="2DF1BCBC" w:rsidR="007C2E47" w:rsidRPr="00D50322" w:rsidRDefault="007C2E47" w:rsidP="00673F2A">
      <w:pPr>
        <w:pStyle w:val="a3"/>
        <w:numPr>
          <w:ilvl w:val="0"/>
          <w:numId w:val="44"/>
        </w:numPr>
        <w:tabs>
          <w:tab w:val="left" w:pos="851"/>
          <w:tab w:val="left" w:pos="1134"/>
        </w:tabs>
        <w:spacing w:after="0" w:line="360" w:lineRule="auto"/>
        <w:ind w:left="0" w:firstLine="567"/>
        <w:jc w:val="both"/>
        <w:rPr>
          <w:rFonts w:ascii="Times New Roman" w:eastAsia="Times New Roman" w:hAnsi="Times New Roman" w:cs="Times New Roman"/>
          <w:sz w:val="28"/>
          <w:szCs w:val="28"/>
          <w:lang w:eastAsia="ru-RU"/>
        </w:rPr>
      </w:pPr>
      <w:proofErr w:type="spellStart"/>
      <w:r w:rsidRPr="00D50322">
        <w:rPr>
          <w:rFonts w:ascii="Times New Roman" w:hAnsi="Times New Roman" w:cs="Times New Roman"/>
          <w:sz w:val="28"/>
          <w:szCs w:val="28"/>
          <w:shd w:val="clear" w:color="auto" w:fill="FFFFFF"/>
        </w:rPr>
        <w:t>Гетьман</w:t>
      </w:r>
      <w:proofErr w:type="spellEnd"/>
      <w:r w:rsidRPr="00D50322">
        <w:rPr>
          <w:rFonts w:ascii="Times New Roman" w:hAnsi="Times New Roman" w:cs="Times New Roman"/>
          <w:sz w:val="28"/>
          <w:szCs w:val="28"/>
          <w:shd w:val="clear" w:color="auto" w:fill="FFFFFF"/>
        </w:rPr>
        <w:t>-Павлова, И. В.  Международное частное право : учебное пособие для вузов / И. В. </w:t>
      </w:r>
      <w:proofErr w:type="spellStart"/>
      <w:r w:rsidRPr="00D50322">
        <w:rPr>
          <w:rFonts w:ascii="Times New Roman" w:hAnsi="Times New Roman" w:cs="Times New Roman"/>
          <w:sz w:val="28"/>
          <w:szCs w:val="28"/>
          <w:shd w:val="clear" w:color="auto" w:fill="FFFFFF"/>
        </w:rPr>
        <w:t>Гетьман</w:t>
      </w:r>
      <w:proofErr w:type="spellEnd"/>
      <w:r w:rsidRPr="00D50322">
        <w:rPr>
          <w:rFonts w:ascii="Times New Roman" w:hAnsi="Times New Roman" w:cs="Times New Roman"/>
          <w:sz w:val="28"/>
          <w:szCs w:val="28"/>
          <w:shd w:val="clear" w:color="auto" w:fill="FFFFFF"/>
        </w:rPr>
        <w:t xml:space="preserve">-Павлова. — 5-е изд., </w:t>
      </w:r>
      <w:proofErr w:type="spellStart"/>
      <w:r w:rsidRPr="00D50322">
        <w:rPr>
          <w:rFonts w:ascii="Times New Roman" w:hAnsi="Times New Roman" w:cs="Times New Roman"/>
          <w:sz w:val="28"/>
          <w:szCs w:val="28"/>
          <w:shd w:val="clear" w:color="auto" w:fill="FFFFFF"/>
        </w:rPr>
        <w:t>перераб</w:t>
      </w:r>
      <w:proofErr w:type="spellEnd"/>
      <w:r w:rsidRPr="00D50322">
        <w:rPr>
          <w:rFonts w:ascii="Times New Roman" w:hAnsi="Times New Roman" w:cs="Times New Roman"/>
          <w:sz w:val="28"/>
          <w:szCs w:val="28"/>
          <w:shd w:val="clear" w:color="auto" w:fill="FFFFFF"/>
        </w:rPr>
        <w:t xml:space="preserve">. и доп. — Москва : Издательство </w:t>
      </w:r>
      <w:proofErr w:type="spellStart"/>
      <w:r w:rsidRPr="00D50322">
        <w:rPr>
          <w:rFonts w:ascii="Times New Roman" w:hAnsi="Times New Roman" w:cs="Times New Roman"/>
          <w:sz w:val="28"/>
          <w:szCs w:val="28"/>
          <w:shd w:val="clear" w:color="auto" w:fill="FFFFFF"/>
        </w:rPr>
        <w:t>Юрайт</w:t>
      </w:r>
      <w:proofErr w:type="spellEnd"/>
      <w:r w:rsidRPr="00D50322">
        <w:rPr>
          <w:rFonts w:ascii="Times New Roman" w:hAnsi="Times New Roman" w:cs="Times New Roman"/>
          <w:sz w:val="28"/>
          <w:szCs w:val="28"/>
          <w:shd w:val="clear" w:color="auto" w:fill="FFFFFF"/>
        </w:rPr>
        <w:t xml:space="preserve">, 2022. — 225 с. — (Высшее образование).— Образовательная платформа </w:t>
      </w:r>
      <w:proofErr w:type="spellStart"/>
      <w:r w:rsidRPr="00D50322">
        <w:rPr>
          <w:rFonts w:ascii="Times New Roman" w:hAnsi="Times New Roman" w:cs="Times New Roman"/>
          <w:sz w:val="28"/>
          <w:szCs w:val="28"/>
          <w:shd w:val="clear" w:color="auto" w:fill="FFFFFF"/>
        </w:rPr>
        <w:t>Юрайт</w:t>
      </w:r>
      <w:proofErr w:type="spellEnd"/>
      <w:r w:rsidRPr="00D50322">
        <w:rPr>
          <w:rFonts w:ascii="Times New Roman" w:hAnsi="Times New Roman" w:cs="Times New Roman"/>
          <w:sz w:val="28"/>
          <w:szCs w:val="28"/>
          <w:shd w:val="clear" w:color="auto" w:fill="FFFFFF"/>
        </w:rPr>
        <w:t xml:space="preserve"> [сайт]. — URL: </w:t>
      </w:r>
      <w:r w:rsidRPr="00D50322">
        <w:rPr>
          <w:rFonts w:ascii="Times New Roman" w:hAnsi="Times New Roman" w:cs="Times New Roman"/>
          <w:sz w:val="28"/>
          <w:szCs w:val="28"/>
          <w:u w:val="single"/>
          <w:shd w:val="clear" w:color="auto" w:fill="FFFFFF"/>
        </w:rPr>
        <w:t>https://urait.ru/bcode/488562</w:t>
      </w:r>
      <w:r w:rsidRPr="00D50322">
        <w:rPr>
          <w:rFonts w:ascii="Times New Roman" w:hAnsi="Times New Roman" w:cs="Times New Roman"/>
          <w:sz w:val="28"/>
          <w:szCs w:val="28"/>
          <w:shd w:val="clear" w:color="auto" w:fill="FFFFFF"/>
        </w:rPr>
        <w:t xml:space="preserve"> (дата обращения: </w:t>
      </w:r>
      <w:r w:rsidR="00E66F9F">
        <w:rPr>
          <w:rFonts w:ascii="Times New Roman" w:eastAsia="Times New Roman" w:hAnsi="Times New Roman" w:cs="Times New Roman"/>
          <w:sz w:val="28"/>
          <w:szCs w:val="28"/>
          <w:lang w:eastAsia="ru-RU"/>
        </w:rPr>
        <w:t>18</w:t>
      </w:r>
      <w:r w:rsidR="00E826AE" w:rsidRPr="00D50322">
        <w:rPr>
          <w:rFonts w:ascii="Times New Roman" w:eastAsia="Times New Roman" w:hAnsi="Times New Roman" w:cs="Times New Roman"/>
          <w:sz w:val="28"/>
          <w:szCs w:val="28"/>
          <w:lang w:eastAsia="ru-RU"/>
        </w:rPr>
        <w:t>.04.2023</w:t>
      </w:r>
      <w:r w:rsidRPr="00D50322">
        <w:rPr>
          <w:rFonts w:ascii="Times New Roman" w:hAnsi="Times New Roman" w:cs="Times New Roman"/>
          <w:sz w:val="28"/>
          <w:szCs w:val="28"/>
          <w:shd w:val="clear" w:color="auto" w:fill="FFFFFF"/>
        </w:rPr>
        <w:t>). — Текст : электронный</w:t>
      </w:r>
    </w:p>
    <w:p w14:paraId="130106C1" w14:textId="10B9E0E7" w:rsidR="008164AF" w:rsidRPr="00D50322" w:rsidRDefault="008164AF" w:rsidP="00673F2A">
      <w:pPr>
        <w:pStyle w:val="a3"/>
        <w:numPr>
          <w:ilvl w:val="0"/>
          <w:numId w:val="44"/>
        </w:numPr>
        <w:tabs>
          <w:tab w:val="left" w:pos="851"/>
          <w:tab w:val="left" w:pos="1134"/>
        </w:tabs>
        <w:spacing w:after="0" w:line="360" w:lineRule="auto"/>
        <w:ind w:left="0" w:firstLine="567"/>
        <w:jc w:val="both"/>
        <w:rPr>
          <w:rFonts w:ascii="Times New Roman" w:eastAsia="Times New Roman" w:hAnsi="Times New Roman" w:cs="Times New Roman"/>
          <w:sz w:val="28"/>
          <w:szCs w:val="28"/>
          <w:lang w:eastAsia="ru-RU"/>
        </w:rPr>
      </w:pPr>
      <w:proofErr w:type="spellStart"/>
      <w:r w:rsidRPr="00D50322">
        <w:rPr>
          <w:rFonts w:ascii="Times New Roman" w:eastAsia="Times New Roman" w:hAnsi="Times New Roman" w:cs="Times New Roman"/>
          <w:sz w:val="28"/>
          <w:szCs w:val="28"/>
          <w:lang w:eastAsia="ru-RU"/>
        </w:rPr>
        <w:t>Стригунова</w:t>
      </w:r>
      <w:proofErr w:type="spellEnd"/>
      <w:r w:rsidRPr="00D50322">
        <w:rPr>
          <w:rFonts w:ascii="Times New Roman" w:eastAsia="Times New Roman" w:hAnsi="Times New Roman" w:cs="Times New Roman"/>
          <w:sz w:val="28"/>
          <w:szCs w:val="28"/>
          <w:lang w:eastAsia="ru-RU"/>
        </w:rPr>
        <w:t xml:space="preserve">, Д.П. Международное частное право: учебник / Д.П. </w:t>
      </w:r>
      <w:proofErr w:type="spellStart"/>
      <w:r w:rsidRPr="00D50322">
        <w:rPr>
          <w:rFonts w:ascii="Times New Roman" w:eastAsia="Times New Roman" w:hAnsi="Times New Roman" w:cs="Times New Roman"/>
          <w:sz w:val="28"/>
          <w:szCs w:val="28"/>
          <w:lang w:eastAsia="ru-RU"/>
        </w:rPr>
        <w:t>Стригунова</w:t>
      </w:r>
      <w:proofErr w:type="spellEnd"/>
      <w:r w:rsidRPr="00D50322">
        <w:rPr>
          <w:rFonts w:ascii="Times New Roman" w:eastAsia="Times New Roman" w:hAnsi="Times New Roman" w:cs="Times New Roman"/>
          <w:sz w:val="28"/>
          <w:szCs w:val="28"/>
          <w:lang w:eastAsia="ru-RU"/>
        </w:rPr>
        <w:t xml:space="preserve">. — Москва : </w:t>
      </w:r>
      <w:proofErr w:type="spellStart"/>
      <w:r w:rsidRPr="00D50322">
        <w:rPr>
          <w:rFonts w:ascii="Times New Roman" w:eastAsia="Times New Roman" w:hAnsi="Times New Roman" w:cs="Times New Roman"/>
          <w:sz w:val="28"/>
          <w:szCs w:val="28"/>
          <w:lang w:eastAsia="ru-RU"/>
        </w:rPr>
        <w:t>КноРус</w:t>
      </w:r>
      <w:proofErr w:type="spellEnd"/>
      <w:r w:rsidRPr="00D50322">
        <w:rPr>
          <w:rFonts w:ascii="Times New Roman" w:eastAsia="Times New Roman" w:hAnsi="Times New Roman" w:cs="Times New Roman"/>
          <w:sz w:val="28"/>
          <w:szCs w:val="28"/>
          <w:lang w:eastAsia="ru-RU"/>
        </w:rPr>
        <w:t xml:space="preserve">, 2023. — 565 с. — ЭБС </w:t>
      </w:r>
      <w:r w:rsidRPr="00D50322">
        <w:rPr>
          <w:rFonts w:ascii="Times New Roman" w:eastAsia="Times New Roman" w:hAnsi="Times New Roman" w:cs="Times New Roman"/>
          <w:sz w:val="28"/>
          <w:szCs w:val="28"/>
          <w:lang w:val="en-US" w:eastAsia="ru-RU"/>
        </w:rPr>
        <w:t>BOOK</w:t>
      </w:r>
      <w:r w:rsidRPr="00D50322">
        <w:rPr>
          <w:rFonts w:ascii="Times New Roman" w:eastAsia="Times New Roman" w:hAnsi="Times New Roman" w:cs="Times New Roman"/>
          <w:sz w:val="28"/>
          <w:szCs w:val="28"/>
          <w:lang w:eastAsia="ru-RU"/>
        </w:rPr>
        <w:t>.</w:t>
      </w:r>
      <w:proofErr w:type="spellStart"/>
      <w:r w:rsidRPr="00D50322">
        <w:rPr>
          <w:rFonts w:ascii="Times New Roman" w:eastAsia="Times New Roman" w:hAnsi="Times New Roman" w:cs="Times New Roman"/>
          <w:sz w:val="28"/>
          <w:szCs w:val="28"/>
          <w:lang w:val="en-US" w:eastAsia="ru-RU"/>
        </w:rPr>
        <w:t>ru</w:t>
      </w:r>
      <w:proofErr w:type="spellEnd"/>
      <w:r w:rsidRPr="00D50322">
        <w:rPr>
          <w:rFonts w:ascii="Times New Roman" w:eastAsia="Times New Roman" w:hAnsi="Times New Roman" w:cs="Times New Roman"/>
          <w:sz w:val="28"/>
          <w:szCs w:val="28"/>
          <w:lang w:eastAsia="ru-RU"/>
        </w:rPr>
        <w:t xml:space="preserve"> URL:</w:t>
      </w:r>
      <w:r w:rsidRPr="00D50322">
        <w:rPr>
          <w:rFonts w:ascii="Times New Roman" w:eastAsia="Times New Roman" w:hAnsi="Times New Roman" w:cs="Times New Roman"/>
          <w:sz w:val="28"/>
          <w:szCs w:val="28"/>
          <w:u w:val="single"/>
          <w:lang w:eastAsia="ru-RU"/>
        </w:rPr>
        <w:t>https://book.ru/book/947533</w:t>
      </w:r>
      <w:r w:rsidRPr="00D50322">
        <w:rPr>
          <w:rFonts w:ascii="Times New Roman" w:eastAsia="Times New Roman" w:hAnsi="Times New Roman" w:cs="Times New Roman"/>
          <w:sz w:val="28"/>
          <w:szCs w:val="28"/>
          <w:lang w:eastAsia="ru-RU"/>
        </w:rPr>
        <w:t xml:space="preserve"> (дата обращения: </w:t>
      </w:r>
      <w:r w:rsidR="00E66F9F">
        <w:rPr>
          <w:rFonts w:ascii="Times New Roman" w:eastAsia="Times New Roman" w:hAnsi="Times New Roman" w:cs="Times New Roman"/>
          <w:sz w:val="28"/>
          <w:szCs w:val="28"/>
          <w:lang w:eastAsia="ru-RU"/>
        </w:rPr>
        <w:t>18</w:t>
      </w:r>
      <w:r w:rsidR="00E826AE" w:rsidRPr="00D50322">
        <w:rPr>
          <w:rFonts w:ascii="Times New Roman" w:eastAsia="Times New Roman" w:hAnsi="Times New Roman" w:cs="Times New Roman"/>
          <w:sz w:val="28"/>
          <w:szCs w:val="28"/>
          <w:lang w:eastAsia="ru-RU"/>
        </w:rPr>
        <w:t>.04.2023</w:t>
      </w:r>
      <w:r w:rsidRPr="00D50322">
        <w:rPr>
          <w:rFonts w:ascii="Times New Roman" w:eastAsia="Times New Roman" w:hAnsi="Times New Roman" w:cs="Times New Roman"/>
          <w:sz w:val="28"/>
          <w:szCs w:val="28"/>
          <w:lang w:eastAsia="ru-RU"/>
        </w:rPr>
        <w:t xml:space="preserve">). — Текст : электронный. </w:t>
      </w:r>
    </w:p>
    <w:p w14:paraId="1395EA05" w14:textId="194F80F3" w:rsidR="008164AF" w:rsidRPr="00D50322" w:rsidRDefault="008164AF" w:rsidP="00673F2A">
      <w:pPr>
        <w:pStyle w:val="a3"/>
        <w:numPr>
          <w:ilvl w:val="0"/>
          <w:numId w:val="44"/>
        </w:numPr>
        <w:tabs>
          <w:tab w:val="left" w:pos="851"/>
          <w:tab w:val="left" w:pos="1134"/>
        </w:tabs>
        <w:spacing w:after="0" w:line="360" w:lineRule="auto"/>
        <w:ind w:left="0" w:firstLine="567"/>
        <w:jc w:val="both"/>
        <w:rPr>
          <w:rFonts w:ascii="Times New Roman" w:eastAsia="Times New Roman" w:hAnsi="Times New Roman" w:cs="Times New Roman"/>
          <w:sz w:val="28"/>
          <w:szCs w:val="28"/>
          <w:lang w:eastAsia="ru-RU"/>
        </w:rPr>
      </w:pPr>
      <w:proofErr w:type="spellStart"/>
      <w:r w:rsidRPr="00D50322">
        <w:rPr>
          <w:rFonts w:ascii="Times New Roman" w:eastAsia="Times New Roman" w:hAnsi="Times New Roman" w:cs="Times New Roman"/>
          <w:sz w:val="28"/>
          <w:szCs w:val="28"/>
          <w:lang w:eastAsia="ru-RU"/>
        </w:rPr>
        <w:t>Симатова</w:t>
      </w:r>
      <w:proofErr w:type="spellEnd"/>
      <w:r w:rsidRPr="00D50322">
        <w:rPr>
          <w:rFonts w:ascii="Times New Roman" w:eastAsia="Times New Roman" w:hAnsi="Times New Roman" w:cs="Times New Roman"/>
          <w:sz w:val="28"/>
          <w:szCs w:val="28"/>
          <w:lang w:eastAsia="ru-RU"/>
        </w:rPr>
        <w:t xml:space="preserve">, Е. Л.  Международное частное право. Самые известные судебные споры : практическое пособие для вузов / Е. Л. </w:t>
      </w:r>
      <w:proofErr w:type="spellStart"/>
      <w:r w:rsidRPr="00D50322">
        <w:rPr>
          <w:rFonts w:ascii="Times New Roman" w:eastAsia="Times New Roman" w:hAnsi="Times New Roman" w:cs="Times New Roman"/>
          <w:sz w:val="28"/>
          <w:szCs w:val="28"/>
          <w:lang w:eastAsia="ru-RU"/>
        </w:rPr>
        <w:t>Симатова</w:t>
      </w:r>
      <w:proofErr w:type="spellEnd"/>
      <w:r w:rsidRPr="00D50322">
        <w:rPr>
          <w:rFonts w:ascii="Times New Roman" w:eastAsia="Times New Roman" w:hAnsi="Times New Roman" w:cs="Times New Roman"/>
          <w:sz w:val="28"/>
          <w:szCs w:val="28"/>
          <w:lang w:eastAsia="ru-RU"/>
        </w:rPr>
        <w:t xml:space="preserve">. — Москва : Издательство </w:t>
      </w:r>
      <w:proofErr w:type="spellStart"/>
      <w:r w:rsidRPr="00D50322">
        <w:rPr>
          <w:rFonts w:ascii="Times New Roman" w:eastAsia="Times New Roman" w:hAnsi="Times New Roman" w:cs="Times New Roman"/>
          <w:sz w:val="28"/>
          <w:szCs w:val="28"/>
          <w:lang w:eastAsia="ru-RU"/>
        </w:rPr>
        <w:t>Юрайт</w:t>
      </w:r>
      <w:proofErr w:type="spellEnd"/>
      <w:r w:rsidRPr="00D50322">
        <w:rPr>
          <w:rFonts w:ascii="Times New Roman" w:eastAsia="Times New Roman" w:hAnsi="Times New Roman" w:cs="Times New Roman"/>
          <w:sz w:val="28"/>
          <w:szCs w:val="28"/>
          <w:lang w:eastAsia="ru-RU"/>
        </w:rPr>
        <w:t xml:space="preserve">, 2022. — 124 с. — (Высшее образование).— Образовательная платформа </w:t>
      </w:r>
      <w:proofErr w:type="spellStart"/>
      <w:r w:rsidRPr="00D50322">
        <w:rPr>
          <w:rFonts w:ascii="Times New Roman" w:eastAsia="Times New Roman" w:hAnsi="Times New Roman" w:cs="Times New Roman"/>
          <w:sz w:val="28"/>
          <w:szCs w:val="28"/>
          <w:lang w:eastAsia="ru-RU"/>
        </w:rPr>
        <w:t>Юрайт</w:t>
      </w:r>
      <w:proofErr w:type="spellEnd"/>
      <w:r w:rsidRPr="00D50322">
        <w:rPr>
          <w:rFonts w:ascii="Times New Roman" w:eastAsia="Times New Roman" w:hAnsi="Times New Roman" w:cs="Times New Roman"/>
          <w:sz w:val="28"/>
          <w:szCs w:val="28"/>
          <w:lang w:eastAsia="ru-RU"/>
        </w:rPr>
        <w:t xml:space="preserve"> [сайт]. — URL: </w:t>
      </w:r>
      <w:r w:rsidRPr="00D50322">
        <w:rPr>
          <w:rFonts w:ascii="Times New Roman" w:eastAsia="Times New Roman" w:hAnsi="Times New Roman" w:cs="Times New Roman"/>
          <w:sz w:val="28"/>
          <w:szCs w:val="28"/>
          <w:u w:val="single"/>
          <w:lang w:eastAsia="ru-RU"/>
        </w:rPr>
        <w:t>https://urait.ru/bcode/496301</w:t>
      </w:r>
      <w:r w:rsidR="007F6A8F" w:rsidRPr="00D50322">
        <w:rPr>
          <w:rFonts w:ascii="Times New Roman" w:eastAsia="Times New Roman" w:hAnsi="Times New Roman" w:cs="Times New Roman"/>
          <w:sz w:val="28"/>
          <w:szCs w:val="28"/>
          <w:lang w:eastAsia="ru-RU"/>
        </w:rPr>
        <w:t xml:space="preserve"> (дата обращения: </w:t>
      </w:r>
      <w:r w:rsidR="00E66F9F">
        <w:rPr>
          <w:rFonts w:ascii="Times New Roman" w:eastAsia="Times New Roman" w:hAnsi="Times New Roman" w:cs="Times New Roman"/>
          <w:sz w:val="28"/>
          <w:szCs w:val="28"/>
          <w:lang w:eastAsia="ru-RU"/>
        </w:rPr>
        <w:t>18</w:t>
      </w:r>
      <w:r w:rsidR="00E826AE" w:rsidRPr="00D50322">
        <w:rPr>
          <w:rFonts w:ascii="Times New Roman" w:eastAsia="Times New Roman" w:hAnsi="Times New Roman" w:cs="Times New Roman"/>
          <w:sz w:val="28"/>
          <w:szCs w:val="28"/>
          <w:lang w:eastAsia="ru-RU"/>
        </w:rPr>
        <w:t>.04.2023</w:t>
      </w:r>
      <w:r w:rsidRPr="00D50322">
        <w:rPr>
          <w:rFonts w:ascii="Times New Roman" w:eastAsia="Times New Roman" w:hAnsi="Times New Roman" w:cs="Times New Roman"/>
          <w:sz w:val="28"/>
          <w:szCs w:val="28"/>
          <w:lang w:eastAsia="ru-RU"/>
        </w:rPr>
        <w:t xml:space="preserve">).— Текст : электронный </w:t>
      </w:r>
    </w:p>
    <w:p w14:paraId="26D65529" w14:textId="205A6062" w:rsidR="00BC7645" w:rsidRPr="00D50322" w:rsidRDefault="008164AF" w:rsidP="00673F2A">
      <w:pPr>
        <w:pStyle w:val="a3"/>
        <w:numPr>
          <w:ilvl w:val="0"/>
          <w:numId w:val="44"/>
        </w:numPr>
        <w:tabs>
          <w:tab w:val="left" w:pos="851"/>
          <w:tab w:val="left" w:pos="1134"/>
        </w:tabs>
        <w:spacing w:after="0" w:line="360" w:lineRule="auto"/>
        <w:ind w:left="0" w:firstLine="567"/>
        <w:jc w:val="both"/>
        <w:rPr>
          <w:rFonts w:ascii="Times New Roman" w:eastAsia="Times New Roman" w:hAnsi="Times New Roman" w:cs="Times New Roman"/>
          <w:sz w:val="28"/>
          <w:szCs w:val="28"/>
          <w:lang w:eastAsia="ru-RU"/>
        </w:rPr>
      </w:pPr>
      <w:proofErr w:type="spellStart"/>
      <w:r w:rsidRPr="00D50322">
        <w:rPr>
          <w:rFonts w:ascii="Times New Roman" w:eastAsia="Times New Roman" w:hAnsi="Times New Roman" w:cs="Times New Roman"/>
          <w:sz w:val="28"/>
          <w:szCs w:val="28"/>
          <w:lang w:eastAsia="ru-RU"/>
        </w:rPr>
        <w:t>Гетьман</w:t>
      </w:r>
      <w:proofErr w:type="spellEnd"/>
      <w:r w:rsidRPr="00D50322">
        <w:rPr>
          <w:rFonts w:ascii="Times New Roman" w:eastAsia="Times New Roman" w:hAnsi="Times New Roman" w:cs="Times New Roman"/>
          <w:sz w:val="28"/>
          <w:szCs w:val="28"/>
          <w:lang w:eastAsia="ru-RU"/>
        </w:rPr>
        <w:t>-Павлова, И. В.  Международный гражданский процесс: учебник для вузов / И. В. </w:t>
      </w:r>
      <w:proofErr w:type="spellStart"/>
      <w:r w:rsidRPr="00D50322">
        <w:rPr>
          <w:rFonts w:ascii="Times New Roman" w:eastAsia="Times New Roman" w:hAnsi="Times New Roman" w:cs="Times New Roman"/>
          <w:sz w:val="28"/>
          <w:szCs w:val="28"/>
          <w:lang w:eastAsia="ru-RU"/>
        </w:rPr>
        <w:t>Гетьман</w:t>
      </w:r>
      <w:proofErr w:type="spellEnd"/>
      <w:r w:rsidRPr="00D50322">
        <w:rPr>
          <w:rFonts w:ascii="Times New Roman" w:eastAsia="Times New Roman" w:hAnsi="Times New Roman" w:cs="Times New Roman"/>
          <w:sz w:val="28"/>
          <w:szCs w:val="28"/>
          <w:lang w:eastAsia="ru-RU"/>
        </w:rPr>
        <w:t>-Павлова, А. С. Касаткина, М. А. Филатова ; под общей редакцией И. В. </w:t>
      </w:r>
      <w:proofErr w:type="spellStart"/>
      <w:r w:rsidRPr="00D50322">
        <w:rPr>
          <w:rFonts w:ascii="Times New Roman" w:eastAsia="Times New Roman" w:hAnsi="Times New Roman" w:cs="Times New Roman"/>
          <w:sz w:val="28"/>
          <w:szCs w:val="28"/>
          <w:lang w:eastAsia="ru-RU"/>
        </w:rPr>
        <w:t>Гетьман</w:t>
      </w:r>
      <w:proofErr w:type="spellEnd"/>
      <w:r w:rsidRPr="00D50322">
        <w:rPr>
          <w:rFonts w:ascii="Times New Roman" w:eastAsia="Times New Roman" w:hAnsi="Times New Roman" w:cs="Times New Roman"/>
          <w:sz w:val="28"/>
          <w:szCs w:val="28"/>
          <w:lang w:eastAsia="ru-RU"/>
        </w:rPr>
        <w:t xml:space="preserve">-Павловой. — 2-е изд. — Москва : </w:t>
      </w:r>
      <w:proofErr w:type="spellStart"/>
      <w:r w:rsidRPr="00D50322">
        <w:rPr>
          <w:rFonts w:ascii="Times New Roman" w:eastAsia="Times New Roman" w:hAnsi="Times New Roman" w:cs="Times New Roman"/>
          <w:sz w:val="28"/>
          <w:szCs w:val="28"/>
          <w:lang w:eastAsia="ru-RU"/>
        </w:rPr>
        <w:t>Юрайт</w:t>
      </w:r>
      <w:proofErr w:type="spellEnd"/>
      <w:r w:rsidRPr="00D50322">
        <w:rPr>
          <w:rFonts w:ascii="Times New Roman" w:eastAsia="Times New Roman" w:hAnsi="Times New Roman" w:cs="Times New Roman"/>
          <w:sz w:val="28"/>
          <w:szCs w:val="28"/>
          <w:lang w:eastAsia="ru-RU"/>
        </w:rPr>
        <w:t xml:space="preserve">, 2022. — 341 с. — (Высшее образование). —Образовательная платформа </w:t>
      </w:r>
      <w:proofErr w:type="spellStart"/>
      <w:r w:rsidRPr="00D50322">
        <w:rPr>
          <w:rFonts w:ascii="Times New Roman" w:eastAsia="Times New Roman" w:hAnsi="Times New Roman" w:cs="Times New Roman"/>
          <w:sz w:val="28"/>
          <w:szCs w:val="28"/>
          <w:lang w:eastAsia="ru-RU"/>
        </w:rPr>
        <w:t>Юрайт</w:t>
      </w:r>
      <w:proofErr w:type="spellEnd"/>
      <w:r w:rsidRPr="00D50322">
        <w:rPr>
          <w:rFonts w:ascii="Times New Roman" w:eastAsia="Times New Roman" w:hAnsi="Times New Roman" w:cs="Times New Roman"/>
          <w:sz w:val="28"/>
          <w:szCs w:val="28"/>
          <w:lang w:eastAsia="ru-RU"/>
        </w:rPr>
        <w:t xml:space="preserve"> [сайт]. — </w:t>
      </w:r>
      <w:r w:rsidRPr="00D50322">
        <w:rPr>
          <w:rFonts w:ascii="Times New Roman" w:eastAsia="Times New Roman" w:hAnsi="Times New Roman" w:cs="Times New Roman"/>
          <w:sz w:val="28"/>
          <w:szCs w:val="28"/>
          <w:lang w:eastAsia="ru-RU"/>
        </w:rPr>
        <w:lastRenderedPageBreak/>
        <w:t xml:space="preserve">URL: </w:t>
      </w:r>
      <w:r w:rsidRPr="00D50322">
        <w:rPr>
          <w:rFonts w:ascii="Times New Roman" w:eastAsia="Times New Roman" w:hAnsi="Times New Roman" w:cs="Times New Roman"/>
          <w:sz w:val="28"/>
          <w:szCs w:val="28"/>
          <w:u w:val="single"/>
          <w:lang w:eastAsia="ru-RU"/>
        </w:rPr>
        <w:t>https://urait.ru/bcode/471411</w:t>
      </w:r>
      <w:r w:rsidRPr="00D50322">
        <w:rPr>
          <w:rFonts w:ascii="Times New Roman" w:eastAsia="Times New Roman" w:hAnsi="Times New Roman" w:cs="Times New Roman"/>
          <w:sz w:val="28"/>
          <w:szCs w:val="28"/>
          <w:lang w:eastAsia="ru-RU"/>
        </w:rPr>
        <w:t xml:space="preserve"> (дата обращения: </w:t>
      </w:r>
      <w:r w:rsidR="00E66F9F">
        <w:rPr>
          <w:rFonts w:ascii="Times New Roman" w:eastAsia="Times New Roman" w:hAnsi="Times New Roman" w:cs="Times New Roman"/>
          <w:sz w:val="28"/>
          <w:szCs w:val="28"/>
          <w:lang w:eastAsia="ru-RU"/>
        </w:rPr>
        <w:t>18</w:t>
      </w:r>
      <w:r w:rsidR="00E826AE" w:rsidRPr="00D50322">
        <w:rPr>
          <w:rFonts w:ascii="Times New Roman" w:eastAsia="Times New Roman" w:hAnsi="Times New Roman" w:cs="Times New Roman"/>
          <w:sz w:val="28"/>
          <w:szCs w:val="28"/>
          <w:lang w:eastAsia="ru-RU"/>
        </w:rPr>
        <w:t>.04.2023</w:t>
      </w:r>
      <w:r w:rsidRPr="00D50322">
        <w:rPr>
          <w:rFonts w:ascii="Times New Roman" w:eastAsia="Times New Roman" w:hAnsi="Times New Roman" w:cs="Times New Roman"/>
          <w:sz w:val="28"/>
          <w:szCs w:val="28"/>
          <w:lang w:eastAsia="ru-RU"/>
        </w:rPr>
        <w:t>). — Текст : электронный</w:t>
      </w:r>
    </w:p>
    <w:p w14:paraId="795C1E16" w14:textId="77777777" w:rsidR="00EA3654" w:rsidRPr="00D50322" w:rsidRDefault="00EA3654" w:rsidP="00EA3654">
      <w:pPr>
        <w:pStyle w:val="a3"/>
        <w:tabs>
          <w:tab w:val="left" w:pos="851"/>
          <w:tab w:val="left" w:pos="1134"/>
        </w:tabs>
        <w:spacing w:after="0" w:line="360" w:lineRule="auto"/>
        <w:ind w:left="567"/>
        <w:jc w:val="both"/>
        <w:rPr>
          <w:rFonts w:ascii="Times New Roman" w:eastAsia="Times New Roman" w:hAnsi="Times New Roman" w:cs="Times New Roman"/>
          <w:sz w:val="28"/>
          <w:szCs w:val="28"/>
          <w:lang w:eastAsia="ru-RU"/>
        </w:rPr>
      </w:pPr>
    </w:p>
    <w:p w14:paraId="078DDC84" w14:textId="32997754" w:rsidR="001E16E7" w:rsidRPr="00D50322" w:rsidRDefault="001E16E7" w:rsidP="00554B57">
      <w:pPr>
        <w:pStyle w:val="a3"/>
        <w:numPr>
          <w:ilvl w:val="0"/>
          <w:numId w:val="25"/>
        </w:numPr>
        <w:tabs>
          <w:tab w:val="left" w:pos="851"/>
        </w:tabs>
        <w:spacing w:after="0" w:line="360" w:lineRule="auto"/>
        <w:ind w:left="0"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Перечень ресурсов информационно-телекоммуникационной сети «Интернет», необходимых для освоения дисциплины:</w:t>
      </w:r>
      <w:r w:rsidR="00C25105" w:rsidRPr="00D50322">
        <w:rPr>
          <w:sz w:val="28"/>
          <w:szCs w:val="28"/>
        </w:rPr>
        <w:t xml:space="preserve"> </w:t>
      </w:r>
    </w:p>
    <w:p w14:paraId="68516687" w14:textId="77777777" w:rsidR="00BD393B" w:rsidRPr="00D50322" w:rsidRDefault="00BD393B" w:rsidP="00F51193">
      <w:pPr>
        <w:pStyle w:val="a3"/>
        <w:numPr>
          <w:ilvl w:val="0"/>
          <w:numId w:val="24"/>
        </w:numPr>
        <w:tabs>
          <w:tab w:val="left" w:pos="851"/>
        </w:tabs>
        <w:autoSpaceDE w:val="0"/>
        <w:autoSpaceDN w:val="0"/>
        <w:adjustRightInd w:val="0"/>
        <w:spacing w:after="0" w:line="360" w:lineRule="auto"/>
        <w:ind w:left="0" w:firstLine="567"/>
        <w:rPr>
          <w:rFonts w:ascii="Times New Roman" w:hAnsi="Times New Roman" w:cs="Times New Roman"/>
          <w:sz w:val="28"/>
          <w:szCs w:val="28"/>
        </w:rPr>
      </w:pPr>
      <w:r w:rsidRPr="00D50322">
        <w:rPr>
          <w:rFonts w:ascii="Times New Roman" w:hAnsi="Times New Roman" w:cs="Times New Roman"/>
          <w:sz w:val="28"/>
          <w:szCs w:val="28"/>
        </w:rPr>
        <w:t xml:space="preserve">Официальный сайт Российской газеты </w:t>
      </w:r>
      <w:r w:rsidRPr="00D50322">
        <w:rPr>
          <w:rStyle w:val="ab"/>
          <w:rFonts w:ascii="Times New Roman" w:hAnsi="Times New Roman" w:cs="Times New Roman"/>
          <w:color w:val="auto"/>
          <w:sz w:val="28"/>
          <w:szCs w:val="28"/>
        </w:rPr>
        <w:t>http://www.rg.ru/</w:t>
      </w:r>
    </w:p>
    <w:p w14:paraId="15D73A30" w14:textId="0B1B7208" w:rsidR="00BD393B" w:rsidRPr="00D50322" w:rsidRDefault="00BD393B" w:rsidP="00F51193">
      <w:pPr>
        <w:pStyle w:val="a3"/>
        <w:numPr>
          <w:ilvl w:val="0"/>
          <w:numId w:val="24"/>
        </w:numPr>
        <w:tabs>
          <w:tab w:val="left" w:pos="851"/>
        </w:tabs>
        <w:spacing w:after="0" w:line="360" w:lineRule="auto"/>
        <w:ind w:left="0" w:firstLine="567"/>
        <w:rPr>
          <w:rFonts w:ascii="Times New Roman" w:hAnsi="Times New Roman" w:cs="Times New Roman"/>
          <w:sz w:val="28"/>
          <w:szCs w:val="28"/>
        </w:rPr>
      </w:pPr>
      <w:r w:rsidRPr="00D50322">
        <w:rPr>
          <w:rFonts w:ascii="Times New Roman" w:hAnsi="Times New Roman" w:cs="Times New Roman"/>
          <w:sz w:val="28"/>
          <w:szCs w:val="28"/>
        </w:rPr>
        <w:t xml:space="preserve">Официальный сайт МИД РФ </w:t>
      </w:r>
      <w:r w:rsidR="00FE4BD1" w:rsidRPr="00D50322">
        <w:rPr>
          <w:rStyle w:val="ab"/>
          <w:rFonts w:ascii="Times New Roman" w:hAnsi="Times New Roman" w:cs="Times New Roman"/>
          <w:color w:val="auto"/>
          <w:sz w:val="28"/>
          <w:szCs w:val="28"/>
        </w:rPr>
        <w:t>https://www.mid.ru/</w:t>
      </w:r>
    </w:p>
    <w:p w14:paraId="7CE0018D" w14:textId="77777777" w:rsidR="00BD393B" w:rsidRPr="00D50322" w:rsidRDefault="00BD393B" w:rsidP="007F7E6F">
      <w:pPr>
        <w:pStyle w:val="a3"/>
        <w:numPr>
          <w:ilvl w:val="0"/>
          <w:numId w:val="24"/>
        </w:numPr>
        <w:tabs>
          <w:tab w:val="left" w:pos="851"/>
        </w:tabs>
        <w:spacing w:after="0" w:line="360" w:lineRule="auto"/>
        <w:ind w:left="0"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Официальный сайт Торгово-промышленной палаты РФ </w:t>
      </w:r>
      <w:r w:rsidRPr="00D50322">
        <w:rPr>
          <w:rStyle w:val="ab"/>
          <w:rFonts w:ascii="Times New Roman" w:hAnsi="Times New Roman" w:cs="Times New Roman"/>
          <w:color w:val="auto"/>
          <w:sz w:val="28"/>
          <w:szCs w:val="28"/>
        </w:rPr>
        <w:t>http://www.tpprf.ru/ru/</w:t>
      </w:r>
    </w:p>
    <w:p w14:paraId="309CE913" w14:textId="67250B9F" w:rsidR="001E16E7" w:rsidRPr="00D50322" w:rsidRDefault="00BD393B" w:rsidP="007F7E6F">
      <w:pPr>
        <w:pStyle w:val="a3"/>
        <w:numPr>
          <w:ilvl w:val="0"/>
          <w:numId w:val="24"/>
        </w:numPr>
        <w:tabs>
          <w:tab w:val="left" w:pos="851"/>
        </w:tabs>
        <w:spacing w:after="0" w:line="360" w:lineRule="auto"/>
        <w:ind w:left="0" w:firstLine="567"/>
        <w:jc w:val="both"/>
        <w:rPr>
          <w:rFonts w:ascii="Times New Roman" w:hAnsi="Times New Roman" w:cs="Times New Roman"/>
          <w:sz w:val="28"/>
          <w:szCs w:val="28"/>
          <w:u w:val="single"/>
          <w:lang w:eastAsia="ru-RU"/>
        </w:rPr>
      </w:pPr>
      <w:r w:rsidRPr="00D50322">
        <w:rPr>
          <w:rFonts w:ascii="Times New Roman" w:hAnsi="Times New Roman" w:cs="Times New Roman"/>
          <w:sz w:val="28"/>
          <w:szCs w:val="28"/>
        </w:rPr>
        <w:t xml:space="preserve">Официальный интернет-портал правовой информации </w:t>
      </w:r>
      <w:hyperlink r:id="rId8" w:history="1">
        <w:r w:rsidR="00FE4BD1" w:rsidRPr="00D50322">
          <w:rPr>
            <w:rStyle w:val="ab"/>
            <w:rFonts w:ascii="Times New Roman" w:hAnsi="Times New Roman" w:cs="Times New Roman"/>
            <w:color w:val="auto"/>
            <w:sz w:val="28"/>
            <w:szCs w:val="28"/>
            <w:lang w:val="en-US"/>
          </w:rPr>
          <w:t>http</w:t>
        </w:r>
        <w:r w:rsidR="00FE4BD1" w:rsidRPr="00D50322">
          <w:rPr>
            <w:rStyle w:val="ab"/>
            <w:rFonts w:ascii="Times New Roman" w:hAnsi="Times New Roman" w:cs="Times New Roman"/>
            <w:color w:val="auto"/>
            <w:sz w:val="28"/>
            <w:szCs w:val="28"/>
          </w:rPr>
          <w:t>://</w:t>
        </w:r>
        <w:r w:rsidR="00FE4BD1" w:rsidRPr="00D50322">
          <w:rPr>
            <w:rStyle w:val="ab"/>
            <w:rFonts w:ascii="Times New Roman" w:hAnsi="Times New Roman" w:cs="Times New Roman"/>
            <w:color w:val="auto"/>
            <w:sz w:val="28"/>
            <w:szCs w:val="28"/>
            <w:lang w:val="en-US"/>
          </w:rPr>
          <w:t>www</w:t>
        </w:r>
        <w:r w:rsidR="00FE4BD1" w:rsidRPr="00D50322">
          <w:rPr>
            <w:rStyle w:val="ab"/>
            <w:rFonts w:ascii="Times New Roman" w:hAnsi="Times New Roman" w:cs="Times New Roman"/>
            <w:color w:val="auto"/>
            <w:sz w:val="28"/>
            <w:szCs w:val="28"/>
          </w:rPr>
          <w:t>.</w:t>
        </w:r>
        <w:proofErr w:type="spellStart"/>
        <w:r w:rsidR="00FE4BD1" w:rsidRPr="00D50322">
          <w:rPr>
            <w:rStyle w:val="ab"/>
            <w:rFonts w:ascii="Times New Roman" w:hAnsi="Times New Roman" w:cs="Times New Roman"/>
            <w:color w:val="auto"/>
            <w:sz w:val="28"/>
            <w:szCs w:val="28"/>
            <w:lang w:val="en-US"/>
          </w:rPr>
          <w:t>pravo</w:t>
        </w:r>
        <w:proofErr w:type="spellEnd"/>
        <w:r w:rsidR="00FE4BD1" w:rsidRPr="00D50322">
          <w:rPr>
            <w:rStyle w:val="ab"/>
            <w:rFonts w:ascii="Times New Roman" w:hAnsi="Times New Roman" w:cs="Times New Roman"/>
            <w:color w:val="auto"/>
            <w:sz w:val="28"/>
            <w:szCs w:val="28"/>
          </w:rPr>
          <w:t>.</w:t>
        </w:r>
        <w:proofErr w:type="spellStart"/>
        <w:r w:rsidR="00FE4BD1" w:rsidRPr="00D50322">
          <w:rPr>
            <w:rStyle w:val="ab"/>
            <w:rFonts w:ascii="Times New Roman" w:hAnsi="Times New Roman" w:cs="Times New Roman"/>
            <w:color w:val="auto"/>
            <w:sz w:val="28"/>
            <w:szCs w:val="28"/>
            <w:lang w:val="en-US"/>
          </w:rPr>
          <w:t>gov</w:t>
        </w:r>
        <w:proofErr w:type="spellEnd"/>
        <w:r w:rsidR="00FE4BD1" w:rsidRPr="00D50322">
          <w:rPr>
            <w:rStyle w:val="ab"/>
            <w:rFonts w:ascii="Times New Roman" w:hAnsi="Times New Roman" w:cs="Times New Roman"/>
            <w:color w:val="auto"/>
            <w:sz w:val="28"/>
            <w:szCs w:val="28"/>
          </w:rPr>
          <w:t>.</w:t>
        </w:r>
        <w:proofErr w:type="spellStart"/>
        <w:r w:rsidR="00FE4BD1" w:rsidRPr="00D50322">
          <w:rPr>
            <w:rStyle w:val="ab"/>
            <w:rFonts w:ascii="Times New Roman" w:hAnsi="Times New Roman" w:cs="Times New Roman"/>
            <w:color w:val="auto"/>
            <w:sz w:val="28"/>
            <w:szCs w:val="28"/>
            <w:lang w:val="en-US"/>
          </w:rPr>
          <w:t>ru</w:t>
        </w:r>
        <w:proofErr w:type="spellEnd"/>
        <w:r w:rsidR="00FE4BD1" w:rsidRPr="00D50322">
          <w:rPr>
            <w:rStyle w:val="ab"/>
            <w:rFonts w:ascii="Times New Roman" w:hAnsi="Times New Roman" w:cs="Times New Roman"/>
            <w:color w:val="auto"/>
            <w:sz w:val="28"/>
            <w:szCs w:val="28"/>
          </w:rPr>
          <w:t>/</w:t>
        </w:r>
      </w:hyperlink>
    </w:p>
    <w:p w14:paraId="521B04A0" w14:textId="77777777" w:rsidR="00FE4BD1" w:rsidRPr="00D50322" w:rsidRDefault="00FE4BD1" w:rsidP="007F7E6F">
      <w:pPr>
        <w:pStyle w:val="a3"/>
        <w:widowControl w:val="0"/>
        <w:numPr>
          <w:ilvl w:val="0"/>
          <w:numId w:val="24"/>
        </w:numPr>
        <w:autoSpaceDE w:val="0"/>
        <w:autoSpaceDN w:val="0"/>
        <w:spacing w:after="0" w:line="360" w:lineRule="auto"/>
        <w:ind w:left="0" w:firstLine="567"/>
        <w:contextualSpacing w:val="0"/>
        <w:jc w:val="both"/>
        <w:rPr>
          <w:rFonts w:ascii="Times New Roman" w:hAnsi="Times New Roman" w:cs="Times New Roman"/>
          <w:sz w:val="28"/>
          <w:szCs w:val="28"/>
          <w:lang w:eastAsia="ru-RU"/>
        </w:rPr>
      </w:pPr>
      <w:r w:rsidRPr="00D50322">
        <w:rPr>
          <w:rFonts w:ascii="Times New Roman" w:hAnsi="Times New Roman" w:cs="Times New Roman"/>
          <w:sz w:val="28"/>
          <w:szCs w:val="28"/>
          <w:lang w:eastAsia="ru-RU"/>
        </w:rPr>
        <w:t xml:space="preserve">Библиотечно-информационный комплекс </w:t>
      </w:r>
      <w:proofErr w:type="spellStart"/>
      <w:r w:rsidRPr="00D50322">
        <w:rPr>
          <w:rFonts w:ascii="Times New Roman" w:hAnsi="Times New Roman" w:cs="Times New Roman"/>
          <w:sz w:val="28"/>
          <w:szCs w:val="28"/>
          <w:lang w:eastAsia="ru-RU"/>
        </w:rPr>
        <w:t>Финуниверситета</w:t>
      </w:r>
      <w:proofErr w:type="spellEnd"/>
      <w:r w:rsidRPr="00D50322">
        <w:rPr>
          <w:rFonts w:ascii="Times New Roman" w:hAnsi="Times New Roman" w:cs="Times New Roman"/>
          <w:sz w:val="28"/>
          <w:szCs w:val="28"/>
          <w:lang w:eastAsia="ru-RU"/>
        </w:rPr>
        <w:t xml:space="preserve"> (электронная библиотека, ресурсы на русском языке): </w:t>
      </w:r>
      <w:hyperlink r:id="rId9" w:history="1">
        <w:r w:rsidRPr="00D50322">
          <w:rPr>
            <w:rFonts w:ascii="Times New Roman" w:hAnsi="Times New Roman" w:cs="Times New Roman"/>
            <w:sz w:val="28"/>
            <w:szCs w:val="28"/>
            <w:u w:val="single"/>
            <w:lang w:eastAsia="ru-RU"/>
          </w:rPr>
          <w:t>http://www.library.fa.ru/res_mainres.asp?cat=rus</w:t>
        </w:r>
      </w:hyperlink>
    </w:p>
    <w:p w14:paraId="718D3DB2" w14:textId="70CED335" w:rsidR="00FE4BD1" w:rsidRPr="00D50322" w:rsidRDefault="00FE4BD1" w:rsidP="007F7E6F">
      <w:pPr>
        <w:pStyle w:val="a3"/>
        <w:widowControl w:val="0"/>
        <w:numPr>
          <w:ilvl w:val="0"/>
          <w:numId w:val="24"/>
        </w:numPr>
        <w:autoSpaceDE w:val="0"/>
        <w:autoSpaceDN w:val="0"/>
        <w:spacing w:after="0" w:line="360" w:lineRule="auto"/>
        <w:ind w:left="0" w:firstLine="567"/>
        <w:contextualSpacing w:val="0"/>
        <w:jc w:val="both"/>
        <w:rPr>
          <w:rFonts w:ascii="Times New Roman" w:hAnsi="Times New Roman" w:cs="Times New Roman"/>
          <w:sz w:val="28"/>
          <w:szCs w:val="28"/>
          <w:lang w:eastAsia="ru-RU"/>
        </w:rPr>
      </w:pPr>
      <w:r w:rsidRPr="00D50322">
        <w:rPr>
          <w:rFonts w:ascii="Times New Roman" w:hAnsi="Times New Roman" w:cs="Times New Roman"/>
          <w:sz w:val="28"/>
          <w:szCs w:val="28"/>
          <w:lang w:eastAsia="ru-RU"/>
        </w:rPr>
        <w:t xml:space="preserve">Библиотечно-информационный комплекс </w:t>
      </w:r>
      <w:proofErr w:type="spellStart"/>
      <w:r w:rsidRPr="00D50322">
        <w:rPr>
          <w:rFonts w:ascii="Times New Roman" w:hAnsi="Times New Roman" w:cs="Times New Roman"/>
          <w:sz w:val="28"/>
          <w:szCs w:val="28"/>
          <w:lang w:eastAsia="ru-RU"/>
        </w:rPr>
        <w:t>Финуниверситета</w:t>
      </w:r>
      <w:proofErr w:type="spellEnd"/>
      <w:r w:rsidRPr="00D50322">
        <w:rPr>
          <w:rFonts w:ascii="Times New Roman" w:hAnsi="Times New Roman" w:cs="Times New Roman"/>
          <w:sz w:val="28"/>
          <w:szCs w:val="28"/>
          <w:lang w:eastAsia="ru-RU"/>
        </w:rPr>
        <w:t xml:space="preserve"> (электронная библиотека, ресурсы на иностранных языках): </w:t>
      </w:r>
      <w:hyperlink r:id="rId10" w:history="1">
        <w:r w:rsidR="00EA3654" w:rsidRPr="00D50322">
          <w:rPr>
            <w:rStyle w:val="ab"/>
            <w:rFonts w:ascii="Times New Roman" w:hAnsi="Times New Roman" w:cs="Times New Roman"/>
            <w:color w:val="auto"/>
            <w:sz w:val="28"/>
            <w:szCs w:val="28"/>
            <w:lang w:val="en-US" w:eastAsia="ru-RU"/>
          </w:rPr>
          <w:t>http</w:t>
        </w:r>
        <w:r w:rsidR="00EA3654" w:rsidRPr="00D50322">
          <w:rPr>
            <w:rStyle w:val="ab"/>
            <w:rFonts w:ascii="Times New Roman" w:hAnsi="Times New Roman" w:cs="Times New Roman"/>
            <w:color w:val="auto"/>
            <w:sz w:val="28"/>
            <w:szCs w:val="28"/>
            <w:lang w:eastAsia="ru-RU"/>
          </w:rPr>
          <w:t>://</w:t>
        </w:r>
        <w:r w:rsidR="00EA3654" w:rsidRPr="00D50322">
          <w:rPr>
            <w:rStyle w:val="ab"/>
            <w:rFonts w:ascii="Times New Roman" w:hAnsi="Times New Roman" w:cs="Times New Roman"/>
            <w:color w:val="auto"/>
            <w:sz w:val="28"/>
            <w:szCs w:val="28"/>
            <w:lang w:val="en-US" w:eastAsia="ru-RU"/>
          </w:rPr>
          <w:t>www</w:t>
        </w:r>
        <w:r w:rsidR="00EA3654" w:rsidRPr="00D50322">
          <w:rPr>
            <w:rStyle w:val="ab"/>
            <w:rFonts w:ascii="Times New Roman" w:hAnsi="Times New Roman" w:cs="Times New Roman"/>
            <w:color w:val="auto"/>
            <w:sz w:val="28"/>
            <w:szCs w:val="28"/>
            <w:lang w:eastAsia="ru-RU"/>
          </w:rPr>
          <w:t>.library.fa.ru/</w:t>
        </w:r>
        <w:proofErr w:type="spellStart"/>
        <w:r w:rsidR="00EA3654" w:rsidRPr="00D50322">
          <w:rPr>
            <w:rStyle w:val="ab"/>
            <w:rFonts w:ascii="Times New Roman" w:hAnsi="Times New Roman" w:cs="Times New Roman"/>
            <w:color w:val="auto"/>
            <w:sz w:val="28"/>
            <w:szCs w:val="28"/>
            <w:lang w:eastAsia="ru-RU"/>
          </w:rPr>
          <w:t>res_mainres.asp?cat</w:t>
        </w:r>
        <w:proofErr w:type="spellEnd"/>
        <w:r w:rsidR="00EA3654" w:rsidRPr="00D50322">
          <w:rPr>
            <w:rStyle w:val="ab"/>
            <w:rFonts w:ascii="Times New Roman" w:hAnsi="Times New Roman" w:cs="Times New Roman"/>
            <w:color w:val="auto"/>
            <w:sz w:val="28"/>
            <w:szCs w:val="28"/>
            <w:lang w:eastAsia="ru-RU"/>
          </w:rPr>
          <w:t>=</w:t>
        </w:r>
        <w:proofErr w:type="spellStart"/>
        <w:r w:rsidR="00EA3654" w:rsidRPr="00D50322">
          <w:rPr>
            <w:rStyle w:val="ab"/>
            <w:rFonts w:ascii="Times New Roman" w:hAnsi="Times New Roman" w:cs="Times New Roman"/>
            <w:color w:val="auto"/>
            <w:sz w:val="28"/>
            <w:szCs w:val="28"/>
            <w:lang w:eastAsia="ru-RU"/>
          </w:rPr>
          <w:t>en</w:t>
        </w:r>
        <w:proofErr w:type="spellEnd"/>
      </w:hyperlink>
    </w:p>
    <w:p w14:paraId="5DFB3C75" w14:textId="77777777" w:rsidR="00EA3654" w:rsidRPr="00D50322" w:rsidRDefault="00EA3654" w:rsidP="00EA3654">
      <w:pPr>
        <w:pStyle w:val="a3"/>
        <w:widowControl w:val="0"/>
        <w:autoSpaceDE w:val="0"/>
        <w:autoSpaceDN w:val="0"/>
        <w:spacing w:after="0" w:line="360" w:lineRule="auto"/>
        <w:ind w:left="567"/>
        <w:contextualSpacing w:val="0"/>
        <w:jc w:val="both"/>
        <w:rPr>
          <w:rFonts w:ascii="Times New Roman" w:hAnsi="Times New Roman" w:cs="Times New Roman"/>
          <w:sz w:val="28"/>
          <w:szCs w:val="28"/>
          <w:lang w:eastAsia="ru-RU"/>
        </w:rPr>
      </w:pPr>
    </w:p>
    <w:p w14:paraId="0EA65AF7" w14:textId="77777777" w:rsidR="00AF7FC1" w:rsidRPr="00D50322" w:rsidRDefault="00BD393B" w:rsidP="00554B57">
      <w:pPr>
        <w:pStyle w:val="a3"/>
        <w:numPr>
          <w:ilvl w:val="0"/>
          <w:numId w:val="25"/>
        </w:numPr>
        <w:tabs>
          <w:tab w:val="left" w:pos="851"/>
        </w:tabs>
        <w:spacing w:after="0" w:line="360" w:lineRule="auto"/>
        <w:ind w:left="0"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 xml:space="preserve"> </w:t>
      </w:r>
      <w:r w:rsidR="001E16E7" w:rsidRPr="00D50322">
        <w:rPr>
          <w:rFonts w:ascii="Times New Roman" w:hAnsi="Times New Roman" w:cs="Times New Roman"/>
          <w:b/>
          <w:sz w:val="28"/>
          <w:szCs w:val="28"/>
          <w:lang w:eastAsia="ru-RU"/>
        </w:rPr>
        <w:t>Методические указания для обучающихся по освоению дисциплины</w:t>
      </w:r>
      <w:r w:rsidR="00C25105" w:rsidRPr="00D50322">
        <w:rPr>
          <w:rFonts w:ascii="Times New Roman" w:hAnsi="Times New Roman" w:cs="Times New Roman"/>
          <w:b/>
          <w:sz w:val="28"/>
          <w:szCs w:val="28"/>
          <w:lang w:eastAsia="ru-RU"/>
        </w:rPr>
        <w:t xml:space="preserve"> </w:t>
      </w:r>
    </w:p>
    <w:p w14:paraId="5B64DB07" w14:textId="331BC4CF" w:rsidR="005E0F3B" w:rsidRPr="00D50322" w:rsidRDefault="005E0F3B" w:rsidP="008B65CC">
      <w:pPr>
        <w:tabs>
          <w:tab w:val="left" w:pos="851"/>
        </w:tabs>
        <w:spacing w:after="0" w:line="360" w:lineRule="auto"/>
        <w:ind w:firstLine="567"/>
        <w:jc w:val="both"/>
        <w:rPr>
          <w:rFonts w:ascii="Times New Roman" w:hAnsi="Times New Roman" w:cs="Times New Roman"/>
          <w:sz w:val="28"/>
          <w:szCs w:val="28"/>
        </w:rPr>
      </w:pPr>
      <w:r w:rsidRPr="00D50322">
        <w:rPr>
          <w:rFonts w:ascii="Times New Roman" w:hAnsi="Times New Roman" w:cs="Times New Roman"/>
          <w:sz w:val="28"/>
          <w:szCs w:val="28"/>
        </w:rPr>
        <w:t xml:space="preserve">Изучение дисциплины «Международное частное право» предполагает у обучающегося </w:t>
      </w:r>
      <w:r w:rsidR="00CC5C6C" w:rsidRPr="00D50322">
        <w:rPr>
          <w:rFonts w:ascii="Times New Roman" w:hAnsi="Times New Roman" w:cs="Times New Roman"/>
          <w:sz w:val="28"/>
          <w:szCs w:val="28"/>
        </w:rPr>
        <w:t xml:space="preserve">наличие </w:t>
      </w:r>
      <w:r w:rsidRPr="00D50322">
        <w:rPr>
          <w:rFonts w:ascii="Times New Roman" w:hAnsi="Times New Roman" w:cs="Times New Roman"/>
          <w:sz w:val="28"/>
          <w:szCs w:val="28"/>
        </w:rPr>
        <w:t>знаний по юридическим нау</w:t>
      </w:r>
      <w:r w:rsidR="003B0E03" w:rsidRPr="00D50322">
        <w:rPr>
          <w:rFonts w:ascii="Times New Roman" w:hAnsi="Times New Roman" w:cs="Times New Roman"/>
          <w:sz w:val="28"/>
          <w:szCs w:val="28"/>
        </w:rPr>
        <w:t>кам, включая гражданское право,</w:t>
      </w:r>
      <w:r w:rsidRPr="00D50322">
        <w:rPr>
          <w:rFonts w:ascii="Times New Roman" w:hAnsi="Times New Roman" w:cs="Times New Roman"/>
          <w:sz w:val="28"/>
          <w:szCs w:val="28"/>
        </w:rPr>
        <w:t xml:space="preserve"> международное право.</w:t>
      </w:r>
    </w:p>
    <w:p w14:paraId="4B59F55E" w14:textId="77777777" w:rsidR="00BE244B" w:rsidRPr="00D50322" w:rsidRDefault="00BE244B" w:rsidP="008B65CC">
      <w:pPr>
        <w:tabs>
          <w:tab w:val="left" w:pos="851"/>
        </w:tabs>
        <w:spacing w:after="0" w:line="360" w:lineRule="auto"/>
        <w:ind w:firstLine="567"/>
        <w:jc w:val="both"/>
        <w:rPr>
          <w:rFonts w:ascii="Times New Roman" w:hAnsi="Times New Roman" w:cs="Times New Roman"/>
          <w:sz w:val="28"/>
          <w:szCs w:val="28"/>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6521"/>
      </w:tblGrid>
      <w:tr w:rsidR="00FB3FA0" w:rsidRPr="00D50322" w14:paraId="02A54302" w14:textId="77777777" w:rsidTr="003B0E03">
        <w:trPr>
          <w:trHeight w:val="1948"/>
        </w:trPr>
        <w:tc>
          <w:tcPr>
            <w:tcW w:w="3260" w:type="dxa"/>
            <w:shd w:val="clear" w:color="auto" w:fill="auto"/>
          </w:tcPr>
          <w:p w14:paraId="76BC644E" w14:textId="3FE256C0" w:rsidR="003B0E03" w:rsidRPr="00D50322" w:rsidRDefault="003B0E03" w:rsidP="00D55C24">
            <w:pPr>
              <w:spacing w:after="0" w:line="240" w:lineRule="auto"/>
              <w:rPr>
                <w:rFonts w:ascii="Times New Roman" w:hAnsi="Times New Roman" w:cs="Times New Roman"/>
                <w:sz w:val="24"/>
                <w:szCs w:val="24"/>
              </w:rPr>
            </w:pPr>
            <w:r w:rsidRPr="00D50322">
              <w:rPr>
                <w:rFonts w:ascii="Times New Roman" w:hAnsi="Times New Roman" w:cs="Times New Roman"/>
                <w:sz w:val="24"/>
                <w:szCs w:val="24"/>
              </w:rPr>
              <w:t>Электронный учебный курс «Международное частное право»</w:t>
            </w:r>
          </w:p>
          <w:p w14:paraId="34610477" w14:textId="77777777" w:rsidR="003B0E03" w:rsidRPr="00D50322" w:rsidRDefault="003B0E03" w:rsidP="00D55C24">
            <w:pPr>
              <w:spacing w:after="0" w:line="240" w:lineRule="auto"/>
              <w:rPr>
                <w:rFonts w:ascii="Times New Roman" w:hAnsi="Times New Roman" w:cs="Times New Roman"/>
                <w:sz w:val="24"/>
                <w:szCs w:val="24"/>
              </w:rPr>
            </w:pPr>
          </w:p>
          <w:p w14:paraId="3C645F5C" w14:textId="4A3C9276" w:rsidR="003B0E03" w:rsidRPr="00D50322" w:rsidRDefault="00250145" w:rsidP="00EA3654">
            <w:pPr>
              <w:spacing w:after="0" w:line="240" w:lineRule="auto"/>
              <w:rPr>
                <w:rFonts w:ascii="Times New Roman" w:hAnsi="Times New Roman" w:cs="Times New Roman"/>
                <w:sz w:val="24"/>
                <w:szCs w:val="24"/>
              </w:rPr>
            </w:pPr>
            <w:r w:rsidRPr="00D50322">
              <w:rPr>
                <w:rFonts w:ascii="Times New Roman" w:hAnsi="Times New Roman" w:cs="Times New Roman"/>
                <w:sz w:val="24"/>
                <w:szCs w:val="24"/>
              </w:rPr>
              <w:t>Тестовые задания по МЧП</w:t>
            </w:r>
          </w:p>
          <w:p w14:paraId="2CE68D7D" w14:textId="77777777" w:rsidR="00BE244B" w:rsidRPr="00D50322" w:rsidRDefault="00BE244B" w:rsidP="00EA3654">
            <w:pPr>
              <w:spacing w:after="0" w:line="240" w:lineRule="auto"/>
              <w:rPr>
                <w:rFonts w:ascii="Times New Roman" w:hAnsi="Times New Roman" w:cs="Times New Roman"/>
                <w:sz w:val="24"/>
                <w:szCs w:val="24"/>
              </w:rPr>
            </w:pPr>
          </w:p>
          <w:p w14:paraId="5132D8B7" w14:textId="77777777" w:rsidR="00BE244B" w:rsidRPr="00D50322" w:rsidRDefault="00985938" w:rsidP="00EA3654">
            <w:pPr>
              <w:spacing w:after="0" w:line="240" w:lineRule="auto"/>
              <w:rPr>
                <w:rFonts w:ascii="Times New Roman" w:hAnsi="Times New Roman" w:cs="Times New Roman"/>
                <w:sz w:val="24"/>
                <w:szCs w:val="24"/>
              </w:rPr>
            </w:pPr>
            <w:r w:rsidRPr="00D50322">
              <w:rPr>
                <w:rFonts w:ascii="Times New Roman" w:hAnsi="Times New Roman" w:cs="Times New Roman"/>
                <w:sz w:val="24"/>
                <w:szCs w:val="24"/>
              </w:rPr>
              <w:t>Базовый ЭУК п МЧП</w:t>
            </w:r>
          </w:p>
          <w:p w14:paraId="26B0CC1C" w14:textId="77777777" w:rsidR="00250145" w:rsidRPr="00D50322" w:rsidRDefault="00250145" w:rsidP="00EA3654">
            <w:pPr>
              <w:spacing w:after="0" w:line="240" w:lineRule="auto"/>
              <w:rPr>
                <w:rFonts w:ascii="Times New Roman" w:hAnsi="Times New Roman" w:cs="Times New Roman"/>
                <w:sz w:val="24"/>
                <w:szCs w:val="24"/>
              </w:rPr>
            </w:pPr>
          </w:p>
          <w:p w14:paraId="3FB6C715" w14:textId="77777777" w:rsidR="00250145" w:rsidRPr="00D50322" w:rsidRDefault="00250145" w:rsidP="00250145">
            <w:pPr>
              <w:shd w:val="clear" w:color="auto" w:fill="FFFFFF"/>
              <w:spacing w:after="100" w:afterAutospacing="1" w:line="240" w:lineRule="auto"/>
              <w:outlineLvl w:val="1"/>
              <w:rPr>
                <w:rFonts w:ascii="Times New Roman" w:eastAsia="Times New Roman" w:hAnsi="Times New Roman" w:cs="Times New Roman"/>
                <w:sz w:val="24"/>
                <w:szCs w:val="24"/>
                <w:lang w:eastAsia="ru-RU"/>
              </w:rPr>
            </w:pPr>
            <w:r w:rsidRPr="00D50322">
              <w:rPr>
                <w:rFonts w:ascii="Times New Roman" w:eastAsia="Times New Roman" w:hAnsi="Times New Roman" w:cs="Times New Roman"/>
                <w:sz w:val="24"/>
                <w:szCs w:val="24"/>
                <w:lang w:eastAsia="ru-RU"/>
              </w:rPr>
              <w:t>Методические рекомендации по изучению дисциплины</w:t>
            </w:r>
          </w:p>
          <w:p w14:paraId="08F51416" w14:textId="099E86C6" w:rsidR="00250145" w:rsidRPr="00D50322" w:rsidRDefault="00250145" w:rsidP="00973AF8">
            <w:pPr>
              <w:pStyle w:val="2"/>
              <w:shd w:val="clear" w:color="auto" w:fill="FFFFFF"/>
              <w:spacing w:before="0" w:beforeAutospacing="0"/>
              <w:rPr>
                <w:sz w:val="24"/>
                <w:szCs w:val="24"/>
              </w:rPr>
            </w:pPr>
            <w:r w:rsidRPr="00D50322">
              <w:rPr>
                <w:b w:val="0"/>
                <w:bCs w:val="0"/>
                <w:sz w:val="24"/>
                <w:szCs w:val="24"/>
              </w:rPr>
              <w:lastRenderedPageBreak/>
              <w:t>Методические рекомендации для обучающихся по использованию ЭУК</w:t>
            </w:r>
          </w:p>
        </w:tc>
        <w:tc>
          <w:tcPr>
            <w:tcW w:w="6521" w:type="dxa"/>
            <w:shd w:val="clear" w:color="auto" w:fill="auto"/>
          </w:tcPr>
          <w:p w14:paraId="19084EF7" w14:textId="1CCABCFB" w:rsidR="003B0E03" w:rsidRPr="00D50322" w:rsidRDefault="001C3D33" w:rsidP="00D55C24">
            <w:pPr>
              <w:spacing w:after="0" w:line="240" w:lineRule="auto"/>
              <w:rPr>
                <w:rStyle w:val="ab"/>
                <w:rFonts w:ascii="Times New Roman" w:hAnsi="Times New Roman" w:cs="Times New Roman"/>
                <w:color w:val="auto"/>
                <w:sz w:val="24"/>
                <w:szCs w:val="28"/>
              </w:rPr>
            </w:pPr>
            <w:hyperlink r:id="rId11" w:history="1">
              <w:r w:rsidR="003B0E03" w:rsidRPr="00D50322">
                <w:rPr>
                  <w:rStyle w:val="ab"/>
                  <w:rFonts w:ascii="Times New Roman" w:hAnsi="Times New Roman" w:cs="Times New Roman"/>
                  <w:color w:val="auto"/>
                  <w:sz w:val="24"/>
                  <w:szCs w:val="28"/>
                </w:rPr>
                <w:t>https://campus.fa.ru/course/view.php?id=11194</w:t>
              </w:r>
            </w:hyperlink>
          </w:p>
          <w:p w14:paraId="3FFB91C2" w14:textId="77777777" w:rsidR="003B0E03" w:rsidRPr="00D50322" w:rsidRDefault="003B0E03" w:rsidP="00D55C24">
            <w:pPr>
              <w:spacing w:after="0" w:line="240" w:lineRule="auto"/>
              <w:rPr>
                <w:rStyle w:val="ab"/>
                <w:rFonts w:ascii="Times New Roman" w:hAnsi="Times New Roman" w:cs="Times New Roman"/>
                <w:color w:val="auto"/>
                <w:sz w:val="24"/>
                <w:szCs w:val="28"/>
              </w:rPr>
            </w:pPr>
          </w:p>
          <w:p w14:paraId="2BFC5DA3" w14:textId="77777777" w:rsidR="003B0E03" w:rsidRPr="00D50322" w:rsidRDefault="003B0E03" w:rsidP="00D55C24">
            <w:pPr>
              <w:spacing w:after="0" w:line="240" w:lineRule="auto"/>
              <w:rPr>
                <w:rStyle w:val="ab"/>
                <w:rFonts w:ascii="Times New Roman" w:hAnsi="Times New Roman" w:cs="Times New Roman"/>
                <w:color w:val="auto"/>
                <w:sz w:val="24"/>
                <w:szCs w:val="28"/>
              </w:rPr>
            </w:pPr>
          </w:p>
          <w:p w14:paraId="40EFF012" w14:textId="2905F785" w:rsidR="003B0E03" w:rsidRPr="00D50322" w:rsidRDefault="001C3D33" w:rsidP="00EA3654">
            <w:pPr>
              <w:spacing w:after="0" w:line="240" w:lineRule="auto"/>
              <w:rPr>
                <w:rStyle w:val="ab"/>
                <w:rFonts w:ascii="Times New Roman" w:hAnsi="Times New Roman" w:cs="Times New Roman"/>
                <w:color w:val="auto"/>
                <w:sz w:val="24"/>
                <w:szCs w:val="28"/>
              </w:rPr>
            </w:pPr>
            <w:hyperlink r:id="rId12" w:history="1">
              <w:r w:rsidR="00985938" w:rsidRPr="00D50322">
                <w:rPr>
                  <w:rStyle w:val="ab"/>
                  <w:rFonts w:ascii="Times New Roman" w:hAnsi="Times New Roman" w:cs="Times New Roman"/>
                  <w:color w:val="auto"/>
                  <w:sz w:val="24"/>
                  <w:szCs w:val="28"/>
                </w:rPr>
                <w:t>https://campus.fa.ru/course/view.php?id=20603</w:t>
              </w:r>
            </w:hyperlink>
          </w:p>
          <w:p w14:paraId="64F56615" w14:textId="77777777" w:rsidR="00985938" w:rsidRPr="00D50322" w:rsidRDefault="00985938" w:rsidP="00EA3654">
            <w:pPr>
              <w:spacing w:after="0" w:line="240" w:lineRule="auto"/>
              <w:rPr>
                <w:rStyle w:val="ab"/>
                <w:rFonts w:ascii="Times New Roman" w:hAnsi="Times New Roman" w:cs="Times New Roman"/>
                <w:color w:val="auto"/>
                <w:sz w:val="24"/>
                <w:szCs w:val="28"/>
              </w:rPr>
            </w:pPr>
          </w:p>
          <w:p w14:paraId="355A1962" w14:textId="77777777" w:rsidR="00985938" w:rsidRPr="00D50322" w:rsidRDefault="00985938" w:rsidP="00EA3654">
            <w:pPr>
              <w:spacing w:after="0" w:line="240" w:lineRule="auto"/>
              <w:rPr>
                <w:rStyle w:val="ab"/>
                <w:rFonts w:ascii="Times New Roman" w:hAnsi="Times New Roman" w:cs="Times New Roman"/>
                <w:color w:val="auto"/>
                <w:sz w:val="24"/>
                <w:szCs w:val="28"/>
              </w:rPr>
            </w:pPr>
          </w:p>
          <w:p w14:paraId="67931520" w14:textId="77777777" w:rsidR="00985938" w:rsidRPr="00D50322" w:rsidRDefault="001C3D33" w:rsidP="00EA3654">
            <w:pPr>
              <w:spacing w:after="0" w:line="240" w:lineRule="auto"/>
              <w:rPr>
                <w:rFonts w:ascii="Times New Roman" w:hAnsi="Times New Roman" w:cs="Times New Roman"/>
                <w:sz w:val="24"/>
                <w:szCs w:val="28"/>
                <w:u w:val="single"/>
              </w:rPr>
            </w:pPr>
            <w:hyperlink r:id="rId13" w:history="1">
              <w:r w:rsidR="00985938" w:rsidRPr="00D50322">
                <w:rPr>
                  <w:rStyle w:val="ab"/>
                  <w:rFonts w:ascii="Times New Roman" w:hAnsi="Times New Roman" w:cs="Times New Roman"/>
                  <w:color w:val="auto"/>
                  <w:sz w:val="24"/>
                  <w:szCs w:val="28"/>
                </w:rPr>
                <w:t>https://campus.fa.ru/course/view.php?id=25824</w:t>
              </w:r>
            </w:hyperlink>
            <w:r w:rsidR="00985938" w:rsidRPr="00D50322">
              <w:rPr>
                <w:rFonts w:ascii="Times New Roman" w:hAnsi="Times New Roman" w:cs="Times New Roman"/>
                <w:sz w:val="24"/>
                <w:szCs w:val="28"/>
                <w:u w:val="single"/>
              </w:rPr>
              <w:t xml:space="preserve"> </w:t>
            </w:r>
          </w:p>
          <w:p w14:paraId="109E6D5B" w14:textId="77777777" w:rsidR="00250145" w:rsidRPr="00D50322" w:rsidRDefault="00250145" w:rsidP="00EA3654">
            <w:pPr>
              <w:spacing w:after="0" w:line="240" w:lineRule="auto"/>
              <w:rPr>
                <w:rFonts w:ascii="Times New Roman" w:hAnsi="Times New Roman" w:cs="Times New Roman"/>
                <w:sz w:val="24"/>
                <w:szCs w:val="28"/>
                <w:u w:val="single"/>
              </w:rPr>
            </w:pPr>
          </w:p>
          <w:p w14:paraId="0AA60BF6" w14:textId="3E3CC630" w:rsidR="00250145" w:rsidRPr="00D50322" w:rsidRDefault="001C3D33" w:rsidP="00EA3654">
            <w:pPr>
              <w:spacing w:after="0" w:line="240" w:lineRule="auto"/>
              <w:rPr>
                <w:rFonts w:ascii="Times New Roman" w:hAnsi="Times New Roman" w:cs="Times New Roman"/>
                <w:sz w:val="24"/>
                <w:szCs w:val="28"/>
                <w:u w:val="single"/>
              </w:rPr>
            </w:pPr>
            <w:hyperlink r:id="rId14" w:history="1">
              <w:r w:rsidR="00250145" w:rsidRPr="00D50322">
                <w:rPr>
                  <w:rStyle w:val="ab"/>
                  <w:rFonts w:ascii="Times New Roman" w:hAnsi="Times New Roman" w:cs="Times New Roman"/>
                  <w:color w:val="auto"/>
                  <w:sz w:val="24"/>
                  <w:szCs w:val="28"/>
                </w:rPr>
                <w:t>https://campus.fa.ru/mod/page/view.php?id=392988</w:t>
              </w:r>
            </w:hyperlink>
          </w:p>
          <w:p w14:paraId="3C8BE6FF" w14:textId="77777777" w:rsidR="00250145" w:rsidRPr="00D50322" w:rsidRDefault="00250145" w:rsidP="00EA3654">
            <w:pPr>
              <w:spacing w:after="0" w:line="240" w:lineRule="auto"/>
              <w:rPr>
                <w:rFonts w:ascii="Times New Roman" w:hAnsi="Times New Roman" w:cs="Times New Roman"/>
                <w:sz w:val="24"/>
                <w:szCs w:val="28"/>
                <w:u w:val="single"/>
              </w:rPr>
            </w:pPr>
          </w:p>
          <w:p w14:paraId="5E298A05" w14:textId="77777777" w:rsidR="00250145" w:rsidRPr="00D50322" w:rsidRDefault="00250145" w:rsidP="00EA3654">
            <w:pPr>
              <w:spacing w:after="0" w:line="240" w:lineRule="auto"/>
              <w:rPr>
                <w:rFonts w:ascii="Times New Roman" w:hAnsi="Times New Roman" w:cs="Times New Roman"/>
                <w:sz w:val="24"/>
                <w:szCs w:val="28"/>
                <w:u w:val="single"/>
              </w:rPr>
            </w:pPr>
          </w:p>
          <w:p w14:paraId="2065F644" w14:textId="65B84CED" w:rsidR="00250145" w:rsidRPr="00D50322" w:rsidRDefault="00250145" w:rsidP="00EA3654">
            <w:pPr>
              <w:spacing w:after="0" w:line="240" w:lineRule="auto"/>
              <w:rPr>
                <w:rFonts w:ascii="Times New Roman" w:hAnsi="Times New Roman" w:cs="Times New Roman"/>
                <w:sz w:val="24"/>
                <w:szCs w:val="28"/>
                <w:u w:val="single"/>
              </w:rPr>
            </w:pPr>
            <w:r w:rsidRPr="00D50322">
              <w:rPr>
                <w:rFonts w:ascii="Times New Roman" w:hAnsi="Times New Roman" w:cs="Times New Roman"/>
                <w:sz w:val="24"/>
                <w:szCs w:val="28"/>
                <w:u w:val="single"/>
              </w:rPr>
              <w:lastRenderedPageBreak/>
              <w:t>https://campus.fa.ru/mod/page/view.php?id=392989</w:t>
            </w:r>
          </w:p>
        </w:tc>
      </w:tr>
    </w:tbl>
    <w:p w14:paraId="2C6420FA" w14:textId="77777777" w:rsidR="00FB7F53" w:rsidRPr="00D50322" w:rsidRDefault="00FB7F53" w:rsidP="008B65CC">
      <w:pPr>
        <w:tabs>
          <w:tab w:val="left" w:pos="851"/>
        </w:tabs>
        <w:spacing w:after="0" w:line="360" w:lineRule="auto"/>
        <w:ind w:firstLine="567"/>
        <w:jc w:val="both"/>
        <w:rPr>
          <w:rFonts w:ascii="Times New Roman" w:hAnsi="Times New Roman" w:cs="Times New Roman"/>
          <w:b/>
          <w:sz w:val="28"/>
          <w:szCs w:val="28"/>
        </w:rPr>
      </w:pPr>
    </w:p>
    <w:p w14:paraId="09316301" w14:textId="193D0B8A" w:rsidR="003B0E03" w:rsidRPr="00D50322" w:rsidRDefault="003B0E03" w:rsidP="003B0E03">
      <w:pPr>
        <w:autoSpaceDE w:val="0"/>
        <w:autoSpaceDN w:val="0"/>
        <w:adjustRightInd w:val="0"/>
        <w:spacing w:after="0" w:line="360" w:lineRule="auto"/>
        <w:ind w:firstLine="709"/>
        <w:jc w:val="both"/>
        <w:rPr>
          <w:rFonts w:ascii="Times New Roman" w:hAnsi="Times New Roman" w:cs="Times New Roman"/>
          <w:b/>
          <w:bCs/>
          <w:iCs/>
          <w:sz w:val="28"/>
          <w:szCs w:val="28"/>
        </w:rPr>
      </w:pPr>
      <w:r w:rsidRPr="00D50322">
        <w:rPr>
          <w:rFonts w:ascii="Times New Roman" w:hAnsi="Times New Roman" w:cs="Times New Roman"/>
          <w:b/>
          <w:bCs/>
          <w:iCs/>
          <w:sz w:val="28"/>
          <w:szCs w:val="28"/>
        </w:rPr>
        <w:t>Методические рекомендации по выполнению домашнего творческого задания</w:t>
      </w:r>
    </w:p>
    <w:p w14:paraId="46AFE19F" w14:textId="77777777" w:rsidR="003B0E03" w:rsidRPr="00D50322" w:rsidRDefault="003B0E03" w:rsidP="003B0E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0322">
        <w:rPr>
          <w:rFonts w:ascii="Times New Roman" w:hAnsi="Times New Roman" w:cs="Times New Roman"/>
          <w:sz w:val="28"/>
          <w:szCs w:val="28"/>
        </w:rPr>
        <w:t>Дисциплина «Международное частное право» предусматривает выполнение студентами домашнего творческого задания (далее - ДТЗ), тематика которого распределяются между студентами преподавателем, ведущим данною дисциплину.</w:t>
      </w:r>
    </w:p>
    <w:p w14:paraId="646F7CCE" w14:textId="77777777" w:rsidR="003B0E03" w:rsidRPr="00D50322" w:rsidRDefault="003B0E03" w:rsidP="003B0E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0322">
        <w:rPr>
          <w:rFonts w:ascii="Times New Roman" w:hAnsi="Times New Roman" w:cs="Times New Roman"/>
          <w:sz w:val="28"/>
          <w:szCs w:val="28"/>
        </w:rPr>
        <w:t>Подготовка ДТЗ направлена на формирование у студента навыка анализа научной литературы и материалов судебной практики по вопросам, относящимся к сфере правового регулирования отношений, осложненных иностранным элементом, на получение более глубоких и широких знаний по предмету, выявление и развитие творческих способностей у студентов, всестороннее развитие личности.</w:t>
      </w:r>
    </w:p>
    <w:p w14:paraId="2413E831" w14:textId="77777777" w:rsidR="003B0E03" w:rsidRPr="00D50322" w:rsidRDefault="003B0E03" w:rsidP="003B0E03">
      <w:pPr>
        <w:autoSpaceDE w:val="0"/>
        <w:autoSpaceDN w:val="0"/>
        <w:adjustRightInd w:val="0"/>
        <w:spacing w:after="0" w:line="360" w:lineRule="auto"/>
        <w:ind w:firstLine="709"/>
        <w:jc w:val="both"/>
        <w:rPr>
          <w:rFonts w:ascii="Times New Roman" w:hAnsi="Times New Roman" w:cs="Times New Roman"/>
          <w:sz w:val="28"/>
          <w:szCs w:val="28"/>
        </w:rPr>
      </w:pPr>
      <w:r w:rsidRPr="00D50322">
        <w:rPr>
          <w:rFonts w:ascii="Times New Roman" w:hAnsi="Times New Roman" w:cs="Times New Roman"/>
          <w:sz w:val="28"/>
          <w:szCs w:val="28"/>
        </w:rPr>
        <w:t xml:space="preserve">Задание носит не только теоретический, но и практический характер, в связи с чем, студенту необходимо предоставить четкий развернутый и аргументированный ответ на поставленный вопрос с учетом доктринальных положений, действующей нормативной базы и сложившейся судебной практики. </w:t>
      </w:r>
    </w:p>
    <w:p w14:paraId="2ABF7538" w14:textId="77777777" w:rsidR="003B0E03" w:rsidRPr="00D50322" w:rsidRDefault="003B0E03" w:rsidP="003B0E03">
      <w:pPr>
        <w:autoSpaceDE w:val="0"/>
        <w:autoSpaceDN w:val="0"/>
        <w:adjustRightInd w:val="0"/>
        <w:spacing w:after="0" w:line="360" w:lineRule="auto"/>
        <w:ind w:firstLine="709"/>
        <w:jc w:val="both"/>
        <w:rPr>
          <w:rFonts w:ascii="Times New Roman" w:hAnsi="Times New Roman" w:cs="Times New Roman"/>
          <w:sz w:val="28"/>
          <w:szCs w:val="28"/>
        </w:rPr>
      </w:pPr>
      <w:r w:rsidRPr="00D50322">
        <w:rPr>
          <w:rFonts w:ascii="Times New Roman" w:hAnsi="Times New Roman" w:cs="Times New Roman"/>
          <w:sz w:val="28"/>
          <w:szCs w:val="28"/>
        </w:rPr>
        <w:t xml:space="preserve">Обучающимся предлагается воспользоваться одной из СПС («Консультант Плюс», «Гарант» и др.), а также иных </w:t>
      </w:r>
      <w:proofErr w:type="spellStart"/>
      <w:r w:rsidRPr="00D50322">
        <w:rPr>
          <w:rFonts w:ascii="Times New Roman" w:hAnsi="Times New Roman" w:cs="Times New Roman"/>
          <w:sz w:val="28"/>
          <w:szCs w:val="28"/>
        </w:rPr>
        <w:t>источниковых</w:t>
      </w:r>
      <w:proofErr w:type="spellEnd"/>
      <w:r w:rsidRPr="00D50322">
        <w:rPr>
          <w:rFonts w:ascii="Times New Roman" w:hAnsi="Times New Roman" w:cs="Times New Roman"/>
          <w:sz w:val="28"/>
          <w:szCs w:val="28"/>
        </w:rPr>
        <w:t xml:space="preserve"> баз для поиска судебных актов и иных документов, предусмотренных темой работы. Необходимо проанализировать найденные документы и сделать соответствующие выводы относительно рассматриваемой проблематики. </w:t>
      </w:r>
    </w:p>
    <w:p w14:paraId="1958DC4D" w14:textId="77777777" w:rsidR="00D4718C" w:rsidRPr="00D50322" w:rsidRDefault="00D4718C" w:rsidP="008B65CC">
      <w:pPr>
        <w:tabs>
          <w:tab w:val="left" w:pos="851"/>
        </w:tabs>
        <w:spacing w:after="0" w:line="360" w:lineRule="auto"/>
        <w:ind w:firstLine="567"/>
        <w:jc w:val="both"/>
        <w:rPr>
          <w:rFonts w:ascii="Times New Roman" w:hAnsi="Times New Roman" w:cs="Times New Roman"/>
          <w:b/>
          <w:sz w:val="28"/>
          <w:szCs w:val="28"/>
          <w:lang w:eastAsia="ru-RU"/>
        </w:rPr>
      </w:pPr>
    </w:p>
    <w:p w14:paraId="010834C4" w14:textId="77777777" w:rsidR="001E16E7" w:rsidRPr="00D50322" w:rsidRDefault="00D558D9" w:rsidP="008B65CC">
      <w:pPr>
        <w:tabs>
          <w:tab w:val="left" w:pos="851"/>
        </w:tabs>
        <w:spacing w:after="0" w:line="360" w:lineRule="auto"/>
        <w:ind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 xml:space="preserve">11. </w:t>
      </w:r>
      <w:r w:rsidR="001E16E7" w:rsidRPr="00D50322">
        <w:rPr>
          <w:rFonts w:ascii="Times New Roman" w:hAnsi="Times New Roman" w:cs="Times New Roman"/>
          <w:b/>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2DCFEEC" w14:textId="77777777" w:rsidR="00617979" w:rsidRPr="00D50322" w:rsidRDefault="00617979" w:rsidP="008B65CC">
      <w:pPr>
        <w:keepNext/>
        <w:tabs>
          <w:tab w:val="left" w:pos="851"/>
        </w:tabs>
        <w:spacing w:after="0" w:line="360" w:lineRule="auto"/>
        <w:ind w:firstLine="567"/>
        <w:jc w:val="both"/>
        <w:outlineLvl w:val="0"/>
        <w:rPr>
          <w:rFonts w:ascii="Times New Roman" w:eastAsia="Calibri" w:hAnsi="Times New Roman" w:cs="Times New Roman"/>
          <w:b/>
          <w:bCs/>
          <w:kern w:val="32"/>
          <w:sz w:val="28"/>
          <w:szCs w:val="28"/>
        </w:rPr>
      </w:pPr>
      <w:bookmarkStart w:id="1" w:name="_Toc531614950"/>
      <w:bookmarkStart w:id="2" w:name="_Toc531686467"/>
      <w:r w:rsidRPr="00D50322">
        <w:rPr>
          <w:rFonts w:ascii="Times New Roman" w:eastAsia="Calibri" w:hAnsi="Times New Roman" w:cs="Times New Roman"/>
          <w:b/>
          <w:bCs/>
          <w:kern w:val="32"/>
          <w:sz w:val="28"/>
          <w:szCs w:val="28"/>
        </w:rPr>
        <w:lastRenderedPageBreak/>
        <w:t>11. 1. Комплект лицензионного программного обеспечения:</w:t>
      </w:r>
      <w:bookmarkEnd w:id="1"/>
      <w:bookmarkEnd w:id="2"/>
    </w:p>
    <w:p w14:paraId="632C74A8" w14:textId="77777777" w:rsidR="00617979" w:rsidRPr="00D50322" w:rsidRDefault="00617979" w:rsidP="008B65CC">
      <w:pPr>
        <w:keepNext/>
        <w:tabs>
          <w:tab w:val="left" w:pos="851"/>
        </w:tabs>
        <w:spacing w:after="0" w:line="360" w:lineRule="auto"/>
        <w:ind w:firstLine="567"/>
        <w:jc w:val="both"/>
        <w:outlineLvl w:val="0"/>
        <w:rPr>
          <w:rFonts w:ascii="Times New Roman" w:eastAsia="Calibri" w:hAnsi="Times New Roman" w:cs="Times New Roman"/>
          <w:bCs/>
          <w:kern w:val="32"/>
          <w:sz w:val="28"/>
          <w:szCs w:val="28"/>
        </w:rPr>
      </w:pPr>
      <w:bookmarkStart w:id="3" w:name="_Toc531614951"/>
      <w:bookmarkStart w:id="4" w:name="_Toc531686468"/>
      <w:r w:rsidRPr="00D50322">
        <w:rPr>
          <w:rFonts w:ascii="Times New Roman" w:eastAsia="Calibri" w:hAnsi="Times New Roman" w:cs="Times New Roman"/>
          <w:bCs/>
          <w:kern w:val="32"/>
          <w:sz w:val="28"/>
          <w:szCs w:val="28"/>
        </w:rPr>
        <w:t xml:space="preserve">1. </w:t>
      </w:r>
      <w:r w:rsidRPr="00D50322">
        <w:rPr>
          <w:rFonts w:ascii="Times New Roman" w:eastAsia="Calibri" w:hAnsi="Times New Roman" w:cs="Times New Roman"/>
          <w:bCs/>
          <w:kern w:val="32"/>
          <w:sz w:val="28"/>
          <w:szCs w:val="28"/>
          <w:lang w:val="en-US"/>
        </w:rPr>
        <w:t>Windows</w:t>
      </w:r>
      <w:r w:rsidRPr="00D50322">
        <w:rPr>
          <w:rFonts w:ascii="Times New Roman" w:eastAsia="Calibri" w:hAnsi="Times New Roman" w:cs="Times New Roman"/>
          <w:bCs/>
          <w:kern w:val="32"/>
          <w:sz w:val="28"/>
          <w:szCs w:val="28"/>
        </w:rPr>
        <w:t xml:space="preserve">, </w:t>
      </w:r>
      <w:r w:rsidRPr="00D50322">
        <w:rPr>
          <w:rFonts w:ascii="Times New Roman" w:eastAsia="Calibri" w:hAnsi="Times New Roman" w:cs="Times New Roman"/>
          <w:bCs/>
          <w:kern w:val="32"/>
          <w:sz w:val="28"/>
          <w:szCs w:val="28"/>
          <w:lang w:val="en-US"/>
        </w:rPr>
        <w:t>Microsoft</w:t>
      </w:r>
      <w:r w:rsidRPr="00D50322">
        <w:rPr>
          <w:rFonts w:ascii="Times New Roman" w:eastAsia="Calibri" w:hAnsi="Times New Roman" w:cs="Times New Roman"/>
          <w:bCs/>
          <w:kern w:val="32"/>
          <w:sz w:val="28"/>
          <w:szCs w:val="28"/>
        </w:rPr>
        <w:t xml:space="preserve">  </w:t>
      </w:r>
      <w:r w:rsidRPr="00D50322">
        <w:rPr>
          <w:rFonts w:ascii="Times New Roman" w:eastAsia="Calibri" w:hAnsi="Times New Roman" w:cs="Times New Roman"/>
          <w:bCs/>
          <w:kern w:val="32"/>
          <w:sz w:val="28"/>
          <w:szCs w:val="28"/>
          <w:lang w:val="en-US"/>
        </w:rPr>
        <w:t>Office</w:t>
      </w:r>
      <w:r w:rsidRPr="00D50322">
        <w:rPr>
          <w:rFonts w:ascii="Times New Roman" w:eastAsia="Calibri" w:hAnsi="Times New Roman" w:cs="Times New Roman"/>
          <w:bCs/>
          <w:kern w:val="32"/>
          <w:sz w:val="28"/>
          <w:szCs w:val="28"/>
        </w:rPr>
        <w:t>.</w:t>
      </w:r>
      <w:bookmarkEnd w:id="3"/>
      <w:bookmarkEnd w:id="4"/>
    </w:p>
    <w:p w14:paraId="2AF19EAC" w14:textId="6B6FF766" w:rsidR="00267339" w:rsidRPr="00D50322" w:rsidRDefault="00267339" w:rsidP="008B65CC">
      <w:pPr>
        <w:keepNext/>
        <w:tabs>
          <w:tab w:val="left" w:pos="851"/>
        </w:tabs>
        <w:spacing w:after="0" w:line="360" w:lineRule="auto"/>
        <w:ind w:firstLine="567"/>
        <w:jc w:val="both"/>
        <w:outlineLvl w:val="0"/>
        <w:rPr>
          <w:rFonts w:ascii="Times New Roman" w:eastAsia="Calibri" w:hAnsi="Times New Roman" w:cs="Times New Roman"/>
          <w:bCs/>
          <w:kern w:val="32"/>
          <w:sz w:val="28"/>
          <w:szCs w:val="28"/>
        </w:rPr>
      </w:pPr>
      <w:r w:rsidRPr="00D50322">
        <w:rPr>
          <w:rFonts w:ascii="Times New Roman" w:eastAsia="Calibri" w:hAnsi="Times New Roman" w:cs="Times New Roman"/>
          <w:bCs/>
          <w:kern w:val="32"/>
          <w:sz w:val="28"/>
          <w:szCs w:val="28"/>
        </w:rPr>
        <w:t xml:space="preserve">2. </w:t>
      </w:r>
      <w:r w:rsidRPr="00D50322">
        <w:rPr>
          <w:rFonts w:ascii="Times New Roman" w:hAnsi="Times New Roman" w:cs="Times New Roman"/>
          <w:sz w:val="28"/>
          <w:szCs w:val="28"/>
          <w:shd w:val="clear" w:color="auto" w:fill="FFFFFF"/>
        </w:rPr>
        <w:t xml:space="preserve">Антивирус </w:t>
      </w:r>
      <w:proofErr w:type="spellStart"/>
      <w:r w:rsidRPr="00D50322">
        <w:rPr>
          <w:rFonts w:ascii="Times New Roman" w:hAnsi="Times New Roman" w:cs="Times New Roman"/>
          <w:sz w:val="28"/>
          <w:szCs w:val="28"/>
          <w:shd w:val="clear" w:color="auto" w:fill="FFFFFF"/>
        </w:rPr>
        <w:t>Kaspersky</w:t>
      </w:r>
      <w:proofErr w:type="spellEnd"/>
    </w:p>
    <w:p w14:paraId="5B23AF7D" w14:textId="77777777" w:rsidR="00617979" w:rsidRPr="00D50322" w:rsidRDefault="00617979" w:rsidP="008B65CC">
      <w:pPr>
        <w:keepNext/>
        <w:tabs>
          <w:tab w:val="left" w:pos="851"/>
        </w:tabs>
        <w:spacing w:after="0" w:line="360" w:lineRule="auto"/>
        <w:ind w:firstLine="567"/>
        <w:jc w:val="both"/>
        <w:outlineLvl w:val="0"/>
        <w:rPr>
          <w:rFonts w:ascii="Times New Roman" w:eastAsia="Calibri" w:hAnsi="Times New Roman" w:cs="Times New Roman"/>
          <w:bCs/>
          <w:kern w:val="32"/>
          <w:sz w:val="28"/>
          <w:szCs w:val="28"/>
        </w:rPr>
      </w:pPr>
      <w:bookmarkStart w:id="5" w:name="_Toc531614953"/>
      <w:bookmarkStart w:id="6" w:name="_Toc531686470"/>
      <w:r w:rsidRPr="00D50322">
        <w:rPr>
          <w:rFonts w:ascii="Times New Roman" w:eastAsia="Calibri" w:hAnsi="Times New Roman" w:cs="Times New Roman"/>
          <w:b/>
          <w:bCs/>
          <w:kern w:val="32"/>
          <w:sz w:val="28"/>
          <w:szCs w:val="28"/>
        </w:rPr>
        <w:t>11.2. Современные профессиональные базы данных и информационные справочные системы</w:t>
      </w:r>
      <w:bookmarkEnd w:id="5"/>
      <w:bookmarkEnd w:id="6"/>
    </w:p>
    <w:p w14:paraId="03102D80" w14:textId="77777777" w:rsidR="00617979" w:rsidRPr="00D50322" w:rsidRDefault="00617979" w:rsidP="008B65CC">
      <w:pPr>
        <w:shd w:val="clear" w:color="auto" w:fill="FFFFFF"/>
        <w:tabs>
          <w:tab w:val="left" w:pos="442"/>
          <w:tab w:val="left" w:pos="851"/>
        </w:tabs>
        <w:spacing w:after="0" w:line="360" w:lineRule="auto"/>
        <w:ind w:firstLine="567"/>
        <w:jc w:val="both"/>
        <w:rPr>
          <w:rFonts w:ascii="Times New Roman" w:eastAsia="Calibri" w:hAnsi="Times New Roman" w:cs="Times New Roman"/>
          <w:bCs/>
          <w:sz w:val="28"/>
          <w:szCs w:val="28"/>
        </w:rPr>
      </w:pPr>
      <w:r w:rsidRPr="00D50322">
        <w:rPr>
          <w:rFonts w:ascii="Times New Roman" w:eastAsia="Calibri" w:hAnsi="Times New Roman" w:cs="Times New Roman"/>
          <w:bCs/>
          <w:sz w:val="28"/>
          <w:szCs w:val="28"/>
        </w:rPr>
        <w:t>1. Информационно-правовая система «Гарант»</w:t>
      </w:r>
    </w:p>
    <w:p w14:paraId="1EAE27DF" w14:textId="77777777" w:rsidR="00617979" w:rsidRPr="00D50322" w:rsidRDefault="00617979" w:rsidP="008B65CC">
      <w:pPr>
        <w:shd w:val="clear" w:color="auto" w:fill="FFFFFF"/>
        <w:tabs>
          <w:tab w:val="left" w:pos="442"/>
          <w:tab w:val="left" w:pos="851"/>
        </w:tabs>
        <w:spacing w:after="0" w:line="360" w:lineRule="auto"/>
        <w:ind w:firstLine="567"/>
        <w:jc w:val="both"/>
        <w:rPr>
          <w:rFonts w:ascii="Times New Roman" w:eastAsia="Calibri" w:hAnsi="Times New Roman" w:cs="Times New Roman"/>
          <w:bCs/>
          <w:sz w:val="28"/>
          <w:szCs w:val="28"/>
        </w:rPr>
      </w:pPr>
      <w:r w:rsidRPr="00D50322">
        <w:rPr>
          <w:rFonts w:ascii="Times New Roman" w:eastAsia="Calibri" w:hAnsi="Times New Roman" w:cs="Times New Roman"/>
          <w:bCs/>
          <w:sz w:val="28"/>
          <w:szCs w:val="28"/>
        </w:rPr>
        <w:t>2. Информационно-правовая система «Консультант Плюс»</w:t>
      </w:r>
    </w:p>
    <w:p w14:paraId="1A3C5B7A" w14:textId="77777777" w:rsidR="00617979" w:rsidRPr="00D50322" w:rsidRDefault="00617979" w:rsidP="008B65CC">
      <w:pPr>
        <w:shd w:val="clear" w:color="auto" w:fill="FFFFFF"/>
        <w:tabs>
          <w:tab w:val="left" w:pos="442"/>
          <w:tab w:val="left" w:pos="851"/>
        </w:tabs>
        <w:spacing w:after="0" w:line="360" w:lineRule="auto"/>
        <w:ind w:firstLine="567"/>
        <w:jc w:val="both"/>
        <w:rPr>
          <w:rFonts w:ascii="Times New Roman" w:eastAsia="Calibri" w:hAnsi="Times New Roman" w:cs="Times New Roman"/>
          <w:bCs/>
          <w:sz w:val="28"/>
          <w:szCs w:val="28"/>
        </w:rPr>
      </w:pPr>
      <w:r w:rsidRPr="00D50322">
        <w:rPr>
          <w:rFonts w:ascii="Times New Roman" w:eastAsia="Calibri" w:hAnsi="Times New Roman" w:cs="Times New Roman"/>
          <w:bCs/>
          <w:sz w:val="28"/>
          <w:szCs w:val="28"/>
        </w:rPr>
        <w:t xml:space="preserve">3. Электронная энциклопедия: </w:t>
      </w:r>
      <w:r w:rsidRPr="00D50322">
        <w:rPr>
          <w:rFonts w:ascii="Times New Roman" w:eastAsia="Calibri" w:hAnsi="Times New Roman" w:cs="Times New Roman"/>
          <w:bCs/>
          <w:sz w:val="28"/>
          <w:szCs w:val="28"/>
          <w:lang w:val="en-US"/>
        </w:rPr>
        <w:t>http</w:t>
      </w:r>
      <w:r w:rsidRPr="00D50322">
        <w:rPr>
          <w:rFonts w:ascii="Times New Roman" w:eastAsia="Calibri" w:hAnsi="Times New Roman" w:cs="Times New Roman"/>
          <w:bCs/>
          <w:sz w:val="28"/>
          <w:szCs w:val="28"/>
        </w:rPr>
        <w:t>://</w:t>
      </w:r>
      <w:proofErr w:type="spellStart"/>
      <w:r w:rsidRPr="00D50322">
        <w:rPr>
          <w:rFonts w:ascii="Times New Roman" w:eastAsia="Calibri" w:hAnsi="Times New Roman" w:cs="Times New Roman"/>
          <w:bCs/>
          <w:sz w:val="28"/>
          <w:szCs w:val="28"/>
          <w:lang w:val="en-US"/>
        </w:rPr>
        <w:t>ru</w:t>
      </w:r>
      <w:proofErr w:type="spellEnd"/>
      <w:r w:rsidRPr="00D50322">
        <w:rPr>
          <w:rFonts w:ascii="Times New Roman" w:eastAsia="Calibri" w:hAnsi="Times New Roman" w:cs="Times New Roman"/>
          <w:bCs/>
          <w:sz w:val="28"/>
          <w:szCs w:val="28"/>
        </w:rPr>
        <w:t>.</w:t>
      </w:r>
      <w:proofErr w:type="spellStart"/>
      <w:r w:rsidRPr="00D50322">
        <w:rPr>
          <w:rFonts w:ascii="Times New Roman" w:eastAsia="Calibri" w:hAnsi="Times New Roman" w:cs="Times New Roman"/>
          <w:bCs/>
          <w:sz w:val="28"/>
          <w:szCs w:val="28"/>
          <w:lang w:val="en-US"/>
        </w:rPr>
        <w:t>wikipedia</w:t>
      </w:r>
      <w:proofErr w:type="spellEnd"/>
      <w:r w:rsidRPr="00D50322">
        <w:rPr>
          <w:rFonts w:ascii="Times New Roman" w:eastAsia="Calibri" w:hAnsi="Times New Roman" w:cs="Times New Roman"/>
          <w:bCs/>
          <w:sz w:val="28"/>
          <w:szCs w:val="28"/>
        </w:rPr>
        <w:t>.</w:t>
      </w:r>
      <w:r w:rsidRPr="00D50322">
        <w:rPr>
          <w:rFonts w:ascii="Times New Roman" w:eastAsia="Calibri" w:hAnsi="Times New Roman" w:cs="Times New Roman"/>
          <w:bCs/>
          <w:sz w:val="28"/>
          <w:szCs w:val="28"/>
          <w:lang w:val="en-US"/>
        </w:rPr>
        <w:t>org</w:t>
      </w:r>
      <w:r w:rsidRPr="00D50322">
        <w:rPr>
          <w:rFonts w:ascii="Times New Roman" w:eastAsia="Calibri" w:hAnsi="Times New Roman" w:cs="Times New Roman"/>
          <w:bCs/>
          <w:sz w:val="28"/>
          <w:szCs w:val="28"/>
        </w:rPr>
        <w:t>/</w:t>
      </w:r>
      <w:r w:rsidRPr="00D50322">
        <w:rPr>
          <w:rFonts w:ascii="Times New Roman" w:eastAsia="Calibri" w:hAnsi="Times New Roman" w:cs="Times New Roman"/>
          <w:bCs/>
          <w:sz w:val="28"/>
          <w:szCs w:val="28"/>
          <w:lang w:val="en-US"/>
        </w:rPr>
        <w:t>wiki</w:t>
      </w:r>
      <w:r w:rsidRPr="00D50322">
        <w:rPr>
          <w:rFonts w:ascii="Times New Roman" w:eastAsia="Calibri" w:hAnsi="Times New Roman" w:cs="Times New Roman"/>
          <w:bCs/>
          <w:sz w:val="28"/>
          <w:szCs w:val="28"/>
        </w:rPr>
        <w:t>/</w:t>
      </w:r>
      <w:r w:rsidRPr="00D50322">
        <w:rPr>
          <w:rFonts w:ascii="Times New Roman" w:eastAsia="Calibri" w:hAnsi="Times New Roman" w:cs="Times New Roman"/>
          <w:bCs/>
          <w:sz w:val="28"/>
          <w:szCs w:val="28"/>
          <w:lang w:val="en-US"/>
        </w:rPr>
        <w:t>Wiki</w:t>
      </w:r>
    </w:p>
    <w:p w14:paraId="188E0A0D" w14:textId="77777777" w:rsidR="00617979" w:rsidRPr="00D50322" w:rsidRDefault="00617979" w:rsidP="008B65CC">
      <w:pPr>
        <w:shd w:val="clear" w:color="auto" w:fill="FFFFFF"/>
        <w:tabs>
          <w:tab w:val="left" w:pos="442"/>
          <w:tab w:val="left" w:pos="851"/>
        </w:tabs>
        <w:spacing w:after="0" w:line="360" w:lineRule="auto"/>
        <w:ind w:firstLine="567"/>
        <w:jc w:val="both"/>
        <w:rPr>
          <w:rFonts w:ascii="Times New Roman" w:eastAsia="Calibri" w:hAnsi="Times New Roman" w:cs="Times New Roman"/>
          <w:bCs/>
          <w:sz w:val="28"/>
          <w:szCs w:val="28"/>
        </w:rPr>
      </w:pPr>
      <w:r w:rsidRPr="00D50322">
        <w:rPr>
          <w:rFonts w:ascii="Times New Roman" w:eastAsia="Calibri" w:hAnsi="Times New Roman" w:cs="Times New Roman"/>
          <w:bCs/>
          <w:sz w:val="28"/>
          <w:szCs w:val="28"/>
        </w:rPr>
        <w:t>4. Система комплексного раскрытия информации «СКРИН» -</w:t>
      </w:r>
      <w:r w:rsidRPr="00D50322">
        <w:rPr>
          <w:rFonts w:ascii="Times New Roman" w:eastAsia="Calibri" w:hAnsi="Times New Roman" w:cs="Times New Roman"/>
          <w:bCs/>
          <w:sz w:val="28"/>
          <w:szCs w:val="28"/>
          <w:lang w:val="en-US"/>
        </w:rPr>
        <w:t>http</w:t>
      </w:r>
      <w:r w:rsidRPr="00D50322">
        <w:rPr>
          <w:rFonts w:ascii="Times New Roman" w:eastAsia="Calibri" w:hAnsi="Times New Roman" w:cs="Times New Roman"/>
          <w:bCs/>
          <w:sz w:val="28"/>
          <w:szCs w:val="28"/>
        </w:rPr>
        <w:t>://</w:t>
      </w:r>
      <w:r w:rsidRPr="00D50322">
        <w:rPr>
          <w:rFonts w:ascii="Times New Roman" w:eastAsia="Calibri" w:hAnsi="Times New Roman" w:cs="Times New Roman"/>
          <w:bCs/>
          <w:sz w:val="28"/>
          <w:szCs w:val="28"/>
          <w:lang w:val="en-US"/>
        </w:rPr>
        <w:t>www</w:t>
      </w:r>
      <w:r w:rsidRPr="00D50322">
        <w:rPr>
          <w:rFonts w:ascii="Times New Roman" w:eastAsia="Calibri" w:hAnsi="Times New Roman" w:cs="Times New Roman"/>
          <w:bCs/>
          <w:sz w:val="28"/>
          <w:szCs w:val="28"/>
        </w:rPr>
        <w:t>.</w:t>
      </w:r>
      <w:proofErr w:type="spellStart"/>
      <w:r w:rsidRPr="00D50322">
        <w:rPr>
          <w:rFonts w:ascii="Times New Roman" w:eastAsia="Calibri" w:hAnsi="Times New Roman" w:cs="Times New Roman"/>
          <w:bCs/>
          <w:sz w:val="28"/>
          <w:szCs w:val="28"/>
          <w:lang w:val="en-US"/>
        </w:rPr>
        <w:t>skrin</w:t>
      </w:r>
      <w:proofErr w:type="spellEnd"/>
      <w:r w:rsidRPr="00D50322">
        <w:rPr>
          <w:rFonts w:ascii="Times New Roman" w:eastAsia="Calibri" w:hAnsi="Times New Roman" w:cs="Times New Roman"/>
          <w:bCs/>
          <w:sz w:val="28"/>
          <w:szCs w:val="28"/>
        </w:rPr>
        <w:t>.</w:t>
      </w:r>
      <w:proofErr w:type="spellStart"/>
      <w:r w:rsidRPr="00D50322">
        <w:rPr>
          <w:rFonts w:ascii="Times New Roman" w:eastAsia="Calibri" w:hAnsi="Times New Roman" w:cs="Times New Roman"/>
          <w:bCs/>
          <w:sz w:val="28"/>
          <w:szCs w:val="28"/>
          <w:lang w:val="en-US"/>
        </w:rPr>
        <w:t>ru</w:t>
      </w:r>
      <w:proofErr w:type="spellEnd"/>
      <w:r w:rsidRPr="00D50322">
        <w:rPr>
          <w:rFonts w:ascii="Times New Roman" w:eastAsia="Calibri" w:hAnsi="Times New Roman" w:cs="Times New Roman"/>
          <w:bCs/>
          <w:sz w:val="28"/>
          <w:szCs w:val="28"/>
        </w:rPr>
        <w:t>/</w:t>
      </w:r>
    </w:p>
    <w:p w14:paraId="1C244714" w14:textId="77777777" w:rsidR="00617979" w:rsidRPr="00D50322" w:rsidRDefault="00617979" w:rsidP="008B65CC">
      <w:pPr>
        <w:tabs>
          <w:tab w:val="left" w:pos="851"/>
        </w:tabs>
        <w:spacing w:after="0" w:line="360" w:lineRule="auto"/>
        <w:ind w:firstLine="567"/>
        <w:jc w:val="both"/>
        <w:rPr>
          <w:rFonts w:ascii="Times New Roman" w:hAnsi="Times New Roman" w:cs="Times New Roman"/>
          <w:bCs/>
          <w:sz w:val="28"/>
          <w:szCs w:val="28"/>
        </w:rPr>
      </w:pPr>
      <w:r w:rsidRPr="00D50322">
        <w:rPr>
          <w:rFonts w:ascii="Times New Roman" w:hAnsi="Times New Roman" w:cs="Times New Roman"/>
          <w:bCs/>
          <w:sz w:val="28"/>
          <w:szCs w:val="28"/>
        </w:rPr>
        <w:t>и др.</w:t>
      </w:r>
    </w:p>
    <w:p w14:paraId="36C78024" w14:textId="77777777" w:rsidR="00617979" w:rsidRPr="00D50322" w:rsidRDefault="00617979" w:rsidP="008B65CC">
      <w:pPr>
        <w:shd w:val="clear" w:color="auto" w:fill="FFFFFF"/>
        <w:tabs>
          <w:tab w:val="left" w:pos="442"/>
          <w:tab w:val="left" w:pos="851"/>
        </w:tabs>
        <w:spacing w:after="0" w:line="360" w:lineRule="auto"/>
        <w:ind w:firstLine="567"/>
        <w:jc w:val="both"/>
        <w:rPr>
          <w:rFonts w:ascii="Times New Roman" w:eastAsia="Calibri" w:hAnsi="Times New Roman" w:cs="Times New Roman"/>
          <w:b/>
          <w:bCs/>
          <w:sz w:val="28"/>
          <w:szCs w:val="28"/>
        </w:rPr>
      </w:pPr>
      <w:r w:rsidRPr="00D50322">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14:paraId="1E8BAF8F" w14:textId="77777777" w:rsidR="00617979" w:rsidRPr="00D50322" w:rsidRDefault="00BD393B" w:rsidP="008B65CC">
      <w:pPr>
        <w:tabs>
          <w:tab w:val="left" w:pos="851"/>
        </w:tabs>
        <w:spacing w:after="0" w:line="360" w:lineRule="auto"/>
        <w:ind w:firstLine="567"/>
        <w:jc w:val="both"/>
        <w:rPr>
          <w:rFonts w:ascii="Times New Roman" w:hAnsi="Times New Roman" w:cs="Times New Roman"/>
          <w:bCs/>
          <w:sz w:val="28"/>
          <w:szCs w:val="28"/>
        </w:rPr>
      </w:pPr>
      <w:r w:rsidRPr="00D50322">
        <w:rPr>
          <w:rFonts w:ascii="Times New Roman" w:hAnsi="Times New Roman" w:cs="Times New Roman"/>
          <w:bCs/>
          <w:sz w:val="28"/>
          <w:szCs w:val="28"/>
        </w:rPr>
        <w:t>Не используются</w:t>
      </w:r>
    </w:p>
    <w:p w14:paraId="3A8CF728" w14:textId="77777777" w:rsidR="00EA3654" w:rsidRPr="00D50322" w:rsidRDefault="00EA3654" w:rsidP="008B65CC">
      <w:pPr>
        <w:tabs>
          <w:tab w:val="left" w:pos="851"/>
        </w:tabs>
        <w:spacing w:after="0" w:line="360" w:lineRule="auto"/>
        <w:ind w:firstLine="567"/>
        <w:jc w:val="both"/>
        <w:rPr>
          <w:rFonts w:ascii="Times New Roman" w:hAnsi="Times New Roman" w:cs="Times New Roman"/>
          <w:bCs/>
          <w:sz w:val="28"/>
          <w:szCs w:val="28"/>
        </w:rPr>
      </w:pPr>
    </w:p>
    <w:p w14:paraId="6FDAC98D" w14:textId="77777777" w:rsidR="00D558D9" w:rsidRPr="00D50322" w:rsidRDefault="00D558D9" w:rsidP="00554B57">
      <w:pPr>
        <w:pStyle w:val="a3"/>
        <w:numPr>
          <w:ilvl w:val="0"/>
          <w:numId w:val="5"/>
        </w:numPr>
        <w:tabs>
          <w:tab w:val="left" w:pos="851"/>
        </w:tabs>
        <w:spacing w:after="0" w:line="360" w:lineRule="auto"/>
        <w:ind w:left="0" w:firstLine="567"/>
        <w:jc w:val="both"/>
        <w:rPr>
          <w:rFonts w:ascii="Times New Roman" w:hAnsi="Times New Roman" w:cs="Times New Roman"/>
          <w:b/>
          <w:sz w:val="28"/>
          <w:szCs w:val="28"/>
          <w:lang w:eastAsia="ru-RU"/>
        </w:rPr>
      </w:pPr>
      <w:r w:rsidRPr="00D50322">
        <w:rPr>
          <w:rFonts w:ascii="Times New Roman" w:hAnsi="Times New Roman" w:cs="Times New Roman"/>
          <w:b/>
          <w:sz w:val="28"/>
          <w:szCs w:val="28"/>
          <w:lang w:eastAsia="ru-RU"/>
        </w:rPr>
        <w:t xml:space="preserve">. </w:t>
      </w:r>
      <w:r w:rsidR="00663A4E" w:rsidRPr="00D50322">
        <w:rPr>
          <w:rFonts w:ascii="Times New Roman" w:hAnsi="Times New Roman" w:cs="Times New Roman"/>
          <w:b/>
          <w:sz w:val="28"/>
          <w:szCs w:val="28"/>
          <w:lang w:eastAsia="ru-RU"/>
        </w:rPr>
        <w:t>Описание материально-технической базы, необходимой для осуществления образовательного процесса по дисциплине</w:t>
      </w:r>
    </w:p>
    <w:p w14:paraId="377326CD" w14:textId="77777777" w:rsidR="00D558D9" w:rsidRPr="00D50322" w:rsidRDefault="005E0F3B" w:rsidP="00554B57">
      <w:pPr>
        <w:pStyle w:val="a3"/>
        <w:numPr>
          <w:ilvl w:val="0"/>
          <w:numId w:val="6"/>
        </w:numPr>
        <w:tabs>
          <w:tab w:val="left" w:pos="851"/>
        </w:tabs>
        <w:spacing w:after="0" w:line="360" w:lineRule="auto"/>
        <w:ind w:left="0" w:firstLine="567"/>
        <w:jc w:val="both"/>
        <w:rPr>
          <w:rFonts w:ascii="Times New Roman" w:hAnsi="Times New Roman" w:cs="Times New Roman"/>
          <w:sz w:val="28"/>
          <w:szCs w:val="28"/>
          <w:lang w:eastAsia="ru-RU"/>
        </w:rPr>
      </w:pPr>
      <w:r w:rsidRPr="00D50322">
        <w:rPr>
          <w:rFonts w:ascii="Times New Roman" w:hAnsi="Times New Roman" w:cs="Times New Roman"/>
          <w:sz w:val="28"/>
          <w:szCs w:val="28"/>
        </w:rPr>
        <w:t xml:space="preserve">Аудиторный фонд Финансового университета </w:t>
      </w:r>
    </w:p>
    <w:p w14:paraId="57A4549F" w14:textId="4C26CFBA" w:rsidR="00663A4E" w:rsidRPr="00D50322" w:rsidRDefault="00BD138E" w:rsidP="00C25105">
      <w:pPr>
        <w:pStyle w:val="a3"/>
        <w:numPr>
          <w:ilvl w:val="0"/>
          <w:numId w:val="6"/>
        </w:numPr>
        <w:tabs>
          <w:tab w:val="left" w:pos="851"/>
          <w:tab w:val="left" w:pos="9638"/>
        </w:tabs>
        <w:spacing w:after="0" w:line="360" w:lineRule="auto"/>
        <w:ind w:left="0" w:firstLine="567"/>
        <w:jc w:val="both"/>
        <w:rPr>
          <w:rFonts w:ascii="Times New Roman" w:hAnsi="Times New Roman" w:cs="Times New Roman"/>
          <w:sz w:val="28"/>
          <w:szCs w:val="28"/>
          <w:lang w:eastAsia="ru-RU"/>
        </w:rPr>
      </w:pPr>
      <w:r>
        <w:rPr>
          <w:rFonts w:ascii="Times New Roman" w:hAnsi="Times New Roman" w:cs="Times New Roman"/>
          <w:sz w:val="28"/>
          <w:szCs w:val="28"/>
        </w:rPr>
        <w:t>Фонд</w:t>
      </w:r>
      <w:r w:rsidR="00C25105" w:rsidRPr="00D50322">
        <w:rPr>
          <w:rFonts w:ascii="Times New Roman" w:hAnsi="Times New Roman" w:cs="Times New Roman"/>
          <w:sz w:val="28"/>
          <w:szCs w:val="28"/>
        </w:rPr>
        <w:t xml:space="preserve"> Библиотечно-информационного комплекса Финансового университета</w:t>
      </w:r>
    </w:p>
    <w:sectPr w:rsidR="00663A4E" w:rsidRPr="00D50322" w:rsidSect="002B493D">
      <w:footerReference w:type="default" r:id="rId15"/>
      <w:pgSz w:w="11906" w:h="16838"/>
      <w:pgMar w:top="709"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EA459" w14:textId="77777777" w:rsidR="001C3D33" w:rsidRDefault="001C3D33" w:rsidP="008C29F8">
      <w:pPr>
        <w:spacing w:after="0" w:line="240" w:lineRule="auto"/>
      </w:pPr>
      <w:r>
        <w:separator/>
      </w:r>
    </w:p>
  </w:endnote>
  <w:endnote w:type="continuationSeparator" w:id="0">
    <w:p w14:paraId="1C52DAC2" w14:textId="77777777" w:rsidR="001C3D33" w:rsidRDefault="001C3D33" w:rsidP="008C2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4852502"/>
      <w:docPartObj>
        <w:docPartGallery w:val="Page Numbers (Bottom of Page)"/>
        <w:docPartUnique/>
      </w:docPartObj>
    </w:sdtPr>
    <w:sdtEndPr/>
    <w:sdtContent>
      <w:p w14:paraId="3B4D8E82" w14:textId="0DF32833" w:rsidR="0010310D" w:rsidRDefault="0010310D">
        <w:pPr>
          <w:pStyle w:val="af9"/>
          <w:jc w:val="right"/>
        </w:pPr>
        <w:r>
          <w:fldChar w:fldCharType="begin"/>
        </w:r>
        <w:r>
          <w:instrText>PAGE   \* MERGEFORMAT</w:instrText>
        </w:r>
        <w:r>
          <w:fldChar w:fldCharType="separate"/>
        </w:r>
        <w:r w:rsidR="00D44A93">
          <w:rPr>
            <w:noProof/>
          </w:rPr>
          <w:t>20</w:t>
        </w:r>
        <w:r>
          <w:fldChar w:fldCharType="end"/>
        </w:r>
      </w:p>
    </w:sdtContent>
  </w:sdt>
  <w:p w14:paraId="011742C4" w14:textId="77777777" w:rsidR="0010310D" w:rsidRDefault="0010310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1A86F" w14:textId="77777777" w:rsidR="001C3D33" w:rsidRDefault="001C3D33" w:rsidP="008C29F8">
      <w:pPr>
        <w:spacing w:after="0" w:line="240" w:lineRule="auto"/>
      </w:pPr>
      <w:r>
        <w:separator/>
      </w:r>
    </w:p>
  </w:footnote>
  <w:footnote w:type="continuationSeparator" w:id="0">
    <w:p w14:paraId="35B9F5DC" w14:textId="77777777" w:rsidR="001C3D33" w:rsidRDefault="001C3D33" w:rsidP="008C29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6AC2"/>
    <w:multiLevelType w:val="hybridMultilevel"/>
    <w:tmpl w:val="DEBEC1CC"/>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E92030"/>
    <w:multiLevelType w:val="multilevel"/>
    <w:tmpl w:val="E2B4A0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000FFF"/>
    <w:multiLevelType w:val="hybridMultilevel"/>
    <w:tmpl w:val="B6BCB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3F14F7"/>
    <w:multiLevelType w:val="hybridMultilevel"/>
    <w:tmpl w:val="E6A02428"/>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8F95CE2"/>
    <w:multiLevelType w:val="hybridMultilevel"/>
    <w:tmpl w:val="3B1892AE"/>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A713A5"/>
    <w:multiLevelType w:val="hybridMultilevel"/>
    <w:tmpl w:val="54BE9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F16BC"/>
    <w:multiLevelType w:val="hybridMultilevel"/>
    <w:tmpl w:val="7F988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37B15"/>
    <w:multiLevelType w:val="hybridMultilevel"/>
    <w:tmpl w:val="2E084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6C5A14"/>
    <w:multiLevelType w:val="hybridMultilevel"/>
    <w:tmpl w:val="F05A49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746F16"/>
    <w:multiLevelType w:val="hybridMultilevel"/>
    <w:tmpl w:val="F28C66B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EE01DE8"/>
    <w:multiLevelType w:val="hybridMultilevel"/>
    <w:tmpl w:val="0D7A3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F75998"/>
    <w:multiLevelType w:val="hybridMultilevel"/>
    <w:tmpl w:val="E61C5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F5BFE"/>
    <w:multiLevelType w:val="hybridMultilevel"/>
    <w:tmpl w:val="EC704A3A"/>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7EA6CBD"/>
    <w:multiLevelType w:val="hybridMultilevel"/>
    <w:tmpl w:val="8814F892"/>
    <w:lvl w:ilvl="0" w:tplc="7998588A">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F80AB6"/>
    <w:multiLevelType w:val="hybridMultilevel"/>
    <w:tmpl w:val="56AA51E6"/>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F06504"/>
    <w:multiLevelType w:val="hybridMultilevel"/>
    <w:tmpl w:val="46AC94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38102C"/>
    <w:multiLevelType w:val="hybridMultilevel"/>
    <w:tmpl w:val="991E905E"/>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E47822"/>
    <w:multiLevelType w:val="singleLevel"/>
    <w:tmpl w:val="10E0D482"/>
    <w:lvl w:ilvl="0">
      <w:numFmt w:val="bullet"/>
      <w:lvlText w:val="-"/>
      <w:lvlJc w:val="left"/>
      <w:pPr>
        <w:tabs>
          <w:tab w:val="num" w:pos="644"/>
        </w:tabs>
        <w:ind w:left="644" w:hanging="360"/>
      </w:pPr>
      <w:rPr>
        <w:rFonts w:hint="default"/>
      </w:rPr>
    </w:lvl>
  </w:abstractNum>
  <w:abstractNum w:abstractNumId="18" w15:restartNumberingAfterBreak="0">
    <w:nsid w:val="33E52609"/>
    <w:multiLevelType w:val="hybridMultilevel"/>
    <w:tmpl w:val="D234B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7A2F18"/>
    <w:multiLevelType w:val="hybridMultilevel"/>
    <w:tmpl w:val="DD62A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5C670E"/>
    <w:multiLevelType w:val="hybridMultilevel"/>
    <w:tmpl w:val="BCD4A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71220C"/>
    <w:multiLevelType w:val="hybridMultilevel"/>
    <w:tmpl w:val="6A04A5C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055613"/>
    <w:multiLevelType w:val="hybridMultilevel"/>
    <w:tmpl w:val="3356E2E0"/>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82A2627"/>
    <w:multiLevelType w:val="hybridMultilevel"/>
    <w:tmpl w:val="DBA24F8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9C2CEC"/>
    <w:multiLevelType w:val="multilevel"/>
    <w:tmpl w:val="E2B4A0D0"/>
    <w:lvl w:ilvl="0">
      <w:start w:val="1"/>
      <w:numFmt w:val="decimal"/>
      <w:lvlText w:val="%1."/>
      <w:lvlJc w:val="left"/>
      <w:pPr>
        <w:ind w:left="644"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4BF663FE"/>
    <w:multiLevelType w:val="hybridMultilevel"/>
    <w:tmpl w:val="E708CCAC"/>
    <w:lvl w:ilvl="0" w:tplc="303E482A">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2E45A1"/>
    <w:multiLevelType w:val="hybridMultilevel"/>
    <w:tmpl w:val="B076504C"/>
    <w:lvl w:ilvl="0" w:tplc="A8DCA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E7B0956"/>
    <w:multiLevelType w:val="hybridMultilevel"/>
    <w:tmpl w:val="8C424D28"/>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4754BC8"/>
    <w:multiLevelType w:val="hybridMultilevel"/>
    <w:tmpl w:val="DFE62956"/>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9A554F5"/>
    <w:multiLevelType w:val="hybridMultilevel"/>
    <w:tmpl w:val="C5947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CE062E"/>
    <w:multiLevelType w:val="multilevel"/>
    <w:tmpl w:val="A0988A4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5D607788"/>
    <w:multiLevelType w:val="hybridMultilevel"/>
    <w:tmpl w:val="31C6F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752D23"/>
    <w:multiLevelType w:val="hybridMultilevel"/>
    <w:tmpl w:val="9DCC447E"/>
    <w:lvl w:ilvl="0" w:tplc="236A125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BD1F7E"/>
    <w:multiLevelType w:val="multilevel"/>
    <w:tmpl w:val="B4F22B9A"/>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71F64C5"/>
    <w:multiLevelType w:val="hybridMultilevel"/>
    <w:tmpl w:val="26D62430"/>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78B0487"/>
    <w:multiLevelType w:val="hybridMultilevel"/>
    <w:tmpl w:val="A008D1DC"/>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8834794"/>
    <w:multiLevelType w:val="hybridMultilevel"/>
    <w:tmpl w:val="5D808D22"/>
    <w:lvl w:ilvl="0" w:tplc="0DCA4D1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343E22"/>
    <w:multiLevelType w:val="hybridMultilevel"/>
    <w:tmpl w:val="A030B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67088E"/>
    <w:multiLevelType w:val="hybridMultilevel"/>
    <w:tmpl w:val="DD62A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9651C9"/>
    <w:multiLevelType w:val="hybridMultilevel"/>
    <w:tmpl w:val="A9CEDFDA"/>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E62A40"/>
    <w:multiLevelType w:val="hybridMultilevel"/>
    <w:tmpl w:val="45CAC77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472D73"/>
    <w:multiLevelType w:val="hybridMultilevel"/>
    <w:tmpl w:val="7F044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E426C9"/>
    <w:multiLevelType w:val="hybridMultilevel"/>
    <w:tmpl w:val="492EF59E"/>
    <w:lvl w:ilvl="0" w:tplc="0DCA4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4843374"/>
    <w:multiLevelType w:val="hybridMultilevel"/>
    <w:tmpl w:val="3AB6BE9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3B2664"/>
    <w:multiLevelType w:val="hybridMultilevel"/>
    <w:tmpl w:val="F7C85FDA"/>
    <w:lvl w:ilvl="0" w:tplc="210C1056">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1"/>
  </w:num>
  <w:num w:numId="3">
    <w:abstractNumId w:val="17"/>
  </w:num>
  <w:num w:numId="4">
    <w:abstractNumId w:val="29"/>
  </w:num>
  <w:num w:numId="5">
    <w:abstractNumId w:val="25"/>
  </w:num>
  <w:num w:numId="6">
    <w:abstractNumId w:val="26"/>
  </w:num>
  <w:num w:numId="7">
    <w:abstractNumId w:val="4"/>
  </w:num>
  <w:num w:numId="8">
    <w:abstractNumId w:val="33"/>
  </w:num>
  <w:num w:numId="9">
    <w:abstractNumId w:val="6"/>
  </w:num>
  <w:num w:numId="10">
    <w:abstractNumId w:val="0"/>
  </w:num>
  <w:num w:numId="11">
    <w:abstractNumId w:val="34"/>
  </w:num>
  <w:num w:numId="12">
    <w:abstractNumId w:val="27"/>
  </w:num>
  <w:num w:numId="13">
    <w:abstractNumId w:val="28"/>
  </w:num>
  <w:num w:numId="14">
    <w:abstractNumId w:val="12"/>
  </w:num>
  <w:num w:numId="15">
    <w:abstractNumId w:val="14"/>
  </w:num>
  <w:num w:numId="16">
    <w:abstractNumId w:val="3"/>
  </w:num>
  <w:num w:numId="17">
    <w:abstractNumId w:val="35"/>
  </w:num>
  <w:num w:numId="18">
    <w:abstractNumId w:val="16"/>
  </w:num>
  <w:num w:numId="19">
    <w:abstractNumId w:val="36"/>
  </w:num>
  <w:num w:numId="20">
    <w:abstractNumId w:val="42"/>
  </w:num>
  <w:num w:numId="21">
    <w:abstractNumId w:val="40"/>
  </w:num>
  <w:num w:numId="22">
    <w:abstractNumId w:val="5"/>
  </w:num>
  <w:num w:numId="23">
    <w:abstractNumId w:val="21"/>
  </w:num>
  <w:num w:numId="24">
    <w:abstractNumId w:val="30"/>
  </w:num>
  <w:num w:numId="25">
    <w:abstractNumId w:val="23"/>
  </w:num>
  <w:num w:numId="26">
    <w:abstractNumId w:val="38"/>
  </w:num>
  <w:num w:numId="27">
    <w:abstractNumId w:val="10"/>
  </w:num>
  <w:num w:numId="28">
    <w:abstractNumId w:val="15"/>
  </w:num>
  <w:num w:numId="29">
    <w:abstractNumId w:val="18"/>
  </w:num>
  <w:num w:numId="30">
    <w:abstractNumId w:val="37"/>
  </w:num>
  <w:num w:numId="31">
    <w:abstractNumId w:val="9"/>
  </w:num>
  <w:num w:numId="32">
    <w:abstractNumId w:val="11"/>
  </w:num>
  <w:num w:numId="33">
    <w:abstractNumId w:val="7"/>
  </w:num>
  <w:num w:numId="34">
    <w:abstractNumId w:val="32"/>
  </w:num>
  <w:num w:numId="35">
    <w:abstractNumId w:val="41"/>
  </w:num>
  <w:num w:numId="36">
    <w:abstractNumId w:val="2"/>
  </w:num>
  <w:num w:numId="37">
    <w:abstractNumId w:val="43"/>
  </w:num>
  <w:num w:numId="38">
    <w:abstractNumId w:val="8"/>
  </w:num>
  <w:num w:numId="39">
    <w:abstractNumId w:val="19"/>
  </w:num>
  <w:num w:numId="40">
    <w:abstractNumId w:val="13"/>
  </w:num>
  <w:num w:numId="41">
    <w:abstractNumId w:val="44"/>
  </w:num>
  <w:num w:numId="42">
    <w:abstractNumId w:val="22"/>
  </w:num>
  <w:num w:numId="43">
    <w:abstractNumId w:val="20"/>
  </w:num>
  <w:num w:numId="44">
    <w:abstractNumId w:val="24"/>
  </w:num>
  <w:num w:numId="45">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2994"/>
    <w:rsid w:val="00002A60"/>
    <w:rsid w:val="0000379A"/>
    <w:rsid w:val="00004F9F"/>
    <w:rsid w:val="00005075"/>
    <w:rsid w:val="00007B8D"/>
    <w:rsid w:val="00011987"/>
    <w:rsid w:val="000124D9"/>
    <w:rsid w:val="00015D0A"/>
    <w:rsid w:val="000161ED"/>
    <w:rsid w:val="000169DA"/>
    <w:rsid w:val="000236C5"/>
    <w:rsid w:val="0002597A"/>
    <w:rsid w:val="00037434"/>
    <w:rsid w:val="000526C8"/>
    <w:rsid w:val="00053C06"/>
    <w:rsid w:val="0006429C"/>
    <w:rsid w:val="0006731E"/>
    <w:rsid w:val="00067CF3"/>
    <w:rsid w:val="00071355"/>
    <w:rsid w:val="00073000"/>
    <w:rsid w:val="0007483E"/>
    <w:rsid w:val="00075ADF"/>
    <w:rsid w:val="0008115A"/>
    <w:rsid w:val="000822AD"/>
    <w:rsid w:val="00084FC2"/>
    <w:rsid w:val="00094BB9"/>
    <w:rsid w:val="000964D4"/>
    <w:rsid w:val="00096867"/>
    <w:rsid w:val="000B070D"/>
    <w:rsid w:val="000B364D"/>
    <w:rsid w:val="000B3951"/>
    <w:rsid w:val="000C42B5"/>
    <w:rsid w:val="000D1E13"/>
    <w:rsid w:val="000D3E88"/>
    <w:rsid w:val="000D5261"/>
    <w:rsid w:val="000F0E20"/>
    <w:rsid w:val="000F4CF8"/>
    <w:rsid w:val="00100452"/>
    <w:rsid w:val="001017C9"/>
    <w:rsid w:val="0010310D"/>
    <w:rsid w:val="00104D93"/>
    <w:rsid w:val="00105FAA"/>
    <w:rsid w:val="00113EEE"/>
    <w:rsid w:val="00120EE9"/>
    <w:rsid w:val="001216B4"/>
    <w:rsid w:val="00122CFC"/>
    <w:rsid w:val="00134D75"/>
    <w:rsid w:val="001353D2"/>
    <w:rsid w:val="001361A9"/>
    <w:rsid w:val="001376B4"/>
    <w:rsid w:val="001460D1"/>
    <w:rsid w:val="001541C0"/>
    <w:rsid w:val="0015537B"/>
    <w:rsid w:val="00155717"/>
    <w:rsid w:val="001635FF"/>
    <w:rsid w:val="001659A6"/>
    <w:rsid w:val="00165B67"/>
    <w:rsid w:val="00167F13"/>
    <w:rsid w:val="001767D7"/>
    <w:rsid w:val="00177CCE"/>
    <w:rsid w:val="00181FEB"/>
    <w:rsid w:val="0018370B"/>
    <w:rsid w:val="00183D8F"/>
    <w:rsid w:val="0018438C"/>
    <w:rsid w:val="00184FE2"/>
    <w:rsid w:val="00187B71"/>
    <w:rsid w:val="0019471E"/>
    <w:rsid w:val="00195F28"/>
    <w:rsid w:val="00196480"/>
    <w:rsid w:val="00196622"/>
    <w:rsid w:val="001A048F"/>
    <w:rsid w:val="001B0780"/>
    <w:rsid w:val="001B1D94"/>
    <w:rsid w:val="001B60CE"/>
    <w:rsid w:val="001C3D33"/>
    <w:rsid w:val="001C715F"/>
    <w:rsid w:val="001C718C"/>
    <w:rsid w:val="001D11D8"/>
    <w:rsid w:val="001E16E7"/>
    <w:rsid w:val="001E26BA"/>
    <w:rsid w:val="001F049C"/>
    <w:rsid w:val="002010CE"/>
    <w:rsid w:val="0020158C"/>
    <w:rsid w:val="00203796"/>
    <w:rsid w:val="002079F4"/>
    <w:rsid w:val="00207AD2"/>
    <w:rsid w:val="00213085"/>
    <w:rsid w:val="00216B8E"/>
    <w:rsid w:val="00224289"/>
    <w:rsid w:val="0022450F"/>
    <w:rsid w:val="00237B12"/>
    <w:rsid w:val="002423F7"/>
    <w:rsid w:val="00244E5F"/>
    <w:rsid w:val="0024594F"/>
    <w:rsid w:val="00250145"/>
    <w:rsid w:val="0025209C"/>
    <w:rsid w:val="0025376F"/>
    <w:rsid w:val="00256F66"/>
    <w:rsid w:val="00257CBF"/>
    <w:rsid w:val="0026171A"/>
    <w:rsid w:val="002654B5"/>
    <w:rsid w:val="00265AC1"/>
    <w:rsid w:val="00267339"/>
    <w:rsid w:val="00271670"/>
    <w:rsid w:val="00275572"/>
    <w:rsid w:val="0029369D"/>
    <w:rsid w:val="002B493D"/>
    <w:rsid w:val="002B5DC8"/>
    <w:rsid w:val="002B6654"/>
    <w:rsid w:val="002B7191"/>
    <w:rsid w:val="002C25EE"/>
    <w:rsid w:val="002C5914"/>
    <w:rsid w:val="002D1935"/>
    <w:rsid w:val="002D26F9"/>
    <w:rsid w:val="002E212D"/>
    <w:rsid w:val="002E3349"/>
    <w:rsid w:val="002F03C4"/>
    <w:rsid w:val="002F0762"/>
    <w:rsid w:val="003018F3"/>
    <w:rsid w:val="003035B9"/>
    <w:rsid w:val="003044CB"/>
    <w:rsid w:val="0030533E"/>
    <w:rsid w:val="00307130"/>
    <w:rsid w:val="00311B2D"/>
    <w:rsid w:val="00312411"/>
    <w:rsid w:val="003158AB"/>
    <w:rsid w:val="00317966"/>
    <w:rsid w:val="003205B3"/>
    <w:rsid w:val="003206AC"/>
    <w:rsid w:val="00324182"/>
    <w:rsid w:val="0033349D"/>
    <w:rsid w:val="0033561F"/>
    <w:rsid w:val="0033745F"/>
    <w:rsid w:val="00345098"/>
    <w:rsid w:val="00345A92"/>
    <w:rsid w:val="00345F5E"/>
    <w:rsid w:val="00346540"/>
    <w:rsid w:val="0034683A"/>
    <w:rsid w:val="00346E1F"/>
    <w:rsid w:val="003514EB"/>
    <w:rsid w:val="0035614D"/>
    <w:rsid w:val="00361CE0"/>
    <w:rsid w:val="00361D21"/>
    <w:rsid w:val="00362596"/>
    <w:rsid w:val="00366902"/>
    <w:rsid w:val="00367BE8"/>
    <w:rsid w:val="00373502"/>
    <w:rsid w:val="0037733F"/>
    <w:rsid w:val="00391008"/>
    <w:rsid w:val="00392A13"/>
    <w:rsid w:val="00395FE7"/>
    <w:rsid w:val="00397B95"/>
    <w:rsid w:val="00397BFA"/>
    <w:rsid w:val="003A05EB"/>
    <w:rsid w:val="003A0DBF"/>
    <w:rsid w:val="003B0E03"/>
    <w:rsid w:val="003B27F4"/>
    <w:rsid w:val="003B3FDC"/>
    <w:rsid w:val="003C2F22"/>
    <w:rsid w:val="003C4CA2"/>
    <w:rsid w:val="003C5A77"/>
    <w:rsid w:val="003C7E72"/>
    <w:rsid w:val="003D02EF"/>
    <w:rsid w:val="003E17B9"/>
    <w:rsid w:val="003E3D65"/>
    <w:rsid w:val="003E5652"/>
    <w:rsid w:val="003E58A0"/>
    <w:rsid w:val="003E6AE7"/>
    <w:rsid w:val="003F2C0C"/>
    <w:rsid w:val="003F6E47"/>
    <w:rsid w:val="00402593"/>
    <w:rsid w:val="004149D8"/>
    <w:rsid w:val="004158C6"/>
    <w:rsid w:val="0042111B"/>
    <w:rsid w:val="00422109"/>
    <w:rsid w:val="00425CD0"/>
    <w:rsid w:val="00427207"/>
    <w:rsid w:val="0044008A"/>
    <w:rsid w:val="00443CFE"/>
    <w:rsid w:val="004458D1"/>
    <w:rsid w:val="00447F6C"/>
    <w:rsid w:val="00457FCB"/>
    <w:rsid w:val="00471B45"/>
    <w:rsid w:val="00475D5A"/>
    <w:rsid w:val="00477B5D"/>
    <w:rsid w:val="00485F61"/>
    <w:rsid w:val="00486F67"/>
    <w:rsid w:val="00487D18"/>
    <w:rsid w:val="0049003A"/>
    <w:rsid w:val="00490700"/>
    <w:rsid w:val="004973FC"/>
    <w:rsid w:val="004A0A3F"/>
    <w:rsid w:val="004A298E"/>
    <w:rsid w:val="004A3A6F"/>
    <w:rsid w:val="004A60B8"/>
    <w:rsid w:val="004A6B53"/>
    <w:rsid w:val="004B256C"/>
    <w:rsid w:val="004B28E8"/>
    <w:rsid w:val="004B38B6"/>
    <w:rsid w:val="004C31A4"/>
    <w:rsid w:val="004C60FC"/>
    <w:rsid w:val="004C6323"/>
    <w:rsid w:val="004D54EF"/>
    <w:rsid w:val="004E3563"/>
    <w:rsid w:val="004E47BE"/>
    <w:rsid w:val="004E5E98"/>
    <w:rsid w:val="004E5FD2"/>
    <w:rsid w:val="005041C0"/>
    <w:rsid w:val="0050464B"/>
    <w:rsid w:val="00504B5D"/>
    <w:rsid w:val="005056E2"/>
    <w:rsid w:val="00506C4D"/>
    <w:rsid w:val="00507619"/>
    <w:rsid w:val="00510871"/>
    <w:rsid w:val="00513708"/>
    <w:rsid w:val="00515044"/>
    <w:rsid w:val="00522C3C"/>
    <w:rsid w:val="00523AF8"/>
    <w:rsid w:val="00542AF5"/>
    <w:rsid w:val="00542FA8"/>
    <w:rsid w:val="005444B1"/>
    <w:rsid w:val="005459FC"/>
    <w:rsid w:val="005523DD"/>
    <w:rsid w:val="005538FF"/>
    <w:rsid w:val="00554B57"/>
    <w:rsid w:val="00556FF5"/>
    <w:rsid w:val="00563A7A"/>
    <w:rsid w:val="00563EFC"/>
    <w:rsid w:val="00564A28"/>
    <w:rsid w:val="00564A40"/>
    <w:rsid w:val="00566E13"/>
    <w:rsid w:val="0057190B"/>
    <w:rsid w:val="0057236C"/>
    <w:rsid w:val="00573C91"/>
    <w:rsid w:val="0057403D"/>
    <w:rsid w:val="005749B7"/>
    <w:rsid w:val="00575452"/>
    <w:rsid w:val="005778A9"/>
    <w:rsid w:val="00586A2F"/>
    <w:rsid w:val="00594F72"/>
    <w:rsid w:val="005973B7"/>
    <w:rsid w:val="005A242E"/>
    <w:rsid w:val="005A6960"/>
    <w:rsid w:val="005B32BE"/>
    <w:rsid w:val="005B39EB"/>
    <w:rsid w:val="005B7A6B"/>
    <w:rsid w:val="005C56CE"/>
    <w:rsid w:val="005D045F"/>
    <w:rsid w:val="005D2C7A"/>
    <w:rsid w:val="005D2C7C"/>
    <w:rsid w:val="005D3D8F"/>
    <w:rsid w:val="005D4D57"/>
    <w:rsid w:val="005D7833"/>
    <w:rsid w:val="005E0F3B"/>
    <w:rsid w:val="005E2F27"/>
    <w:rsid w:val="00601A29"/>
    <w:rsid w:val="0060486F"/>
    <w:rsid w:val="00604917"/>
    <w:rsid w:val="00605C92"/>
    <w:rsid w:val="006060B0"/>
    <w:rsid w:val="00607E88"/>
    <w:rsid w:val="00612917"/>
    <w:rsid w:val="00617979"/>
    <w:rsid w:val="0062431F"/>
    <w:rsid w:val="0063006A"/>
    <w:rsid w:val="0063084A"/>
    <w:rsid w:val="00631063"/>
    <w:rsid w:val="0063109B"/>
    <w:rsid w:val="006378BF"/>
    <w:rsid w:val="00643CE7"/>
    <w:rsid w:val="00646FFB"/>
    <w:rsid w:val="00655070"/>
    <w:rsid w:val="00656436"/>
    <w:rsid w:val="00656C75"/>
    <w:rsid w:val="0066040F"/>
    <w:rsid w:val="00662DCA"/>
    <w:rsid w:val="00662F28"/>
    <w:rsid w:val="00663A4E"/>
    <w:rsid w:val="00663E71"/>
    <w:rsid w:val="00667E24"/>
    <w:rsid w:val="00673F2A"/>
    <w:rsid w:val="00680E2C"/>
    <w:rsid w:val="006833E0"/>
    <w:rsid w:val="006849D0"/>
    <w:rsid w:val="00684D9D"/>
    <w:rsid w:val="00687C4D"/>
    <w:rsid w:val="00693C4C"/>
    <w:rsid w:val="00695DD6"/>
    <w:rsid w:val="00697C4A"/>
    <w:rsid w:val="006A0CBA"/>
    <w:rsid w:val="006A225C"/>
    <w:rsid w:val="006A66CB"/>
    <w:rsid w:val="006B0291"/>
    <w:rsid w:val="006B0C0D"/>
    <w:rsid w:val="006B0D90"/>
    <w:rsid w:val="006B569B"/>
    <w:rsid w:val="006C0F17"/>
    <w:rsid w:val="006C27C5"/>
    <w:rsid w:val="006C33FA"/>
    <w:rsid w:val="006C4527"/>
    <w:rsid w:val="006C6AA7"/>
    <w:rsid w:val="006D69B8"/>
    <w:rsid w:val="006D738D"/>
    <w:rsid w:val="006E5635"/>
    <w:rsid w:val="006E77E1"/>
    <w:rsid w:val="006F1398"/>
    <w:rsid w:val="006F3501"/>
    <w:rsid w:val="006F3FB5"/>
    <w:rsid w:val="006F48C7"/>
    <w:rsid w:val="006F6886"/>
    <w:rsid w:val="006F7142"/>
    <w:rsid w:val="006F79D0"/>
    <w:rsid w:val="0070546D"/>
    <w:rsid w:val="00706A57"/>
    <w:rsid w:val="0071385A"/>
    <w:rsid w:val="00715323"/>
    <w:rsid w:val="0072115D"/>
    <w:rsid w:val="00726390"/>
    <w:rsid w:val="00741D8B"/>
    <w:rsid w:val="00742FDA"/>
    <w:rsid w:val="0075210D"/>
    <w:rsid w:val="00756491"/>
    <w:rsid w:val="00756826"/>
    <w:rsid w:val="0076086A"/>
    <w:rsid w:val="007656CF"/>
    <w:rsid w:val="007664D9"/>
    <w:rsid w:val="0077206B"/>
    <w:rsid w:val="00773439"/>
    <w:rsid w:val="00773A27"/>
    <w:rsid w:val="00775197"/>
    <w:rsid w:val="007825B9"/>
    <w:rsid w:val="007864E2"/>
    <w:rsid w:val="007872F7"/>
    <w:rsid w:val="0079103A"/>
    <w:rsid w:val="00796EE3"/>
    <w:rsid w:val="00797CDE"/>
    <w:rsid w:val="007A16ED"/>
    <w:rsid w:val="007A23B0"/>
    <w:rsid w:val="007A2934"/>
    <w:rsid w:val="007A5C5C"/>
    <w:rsid w:val="007B40AF"/>
    <w:rsid w:val="007B4DF9"/>
    <w:rsid w:val="007B61E0"/>
    <w:rsid w:val="007C2E47"/>
    <w:rsid w:val="007C3CC2"/>
    <w:rsid w:val="007C4665"/>
    <w:rsid w:val="007C790D"/>
    <w:rsid w:val="007D54CB"/>
    <w:rsid w:val="007D6941"/>
    <w:rsid w:val="007E38FF"/>
    <w:rsid w:val="007E64F9"/>
    <w:rsid w:val="007E7A5C"/>
    <w:rsid w:val="007F0A4D"/>
    <w:rsid w:val="007F6A8F"/>
    <w:rsid w:val="007F7E6F"/>
    <w:rsid w:val="00811614"/>
    <w:rsid w:val="00814B25"/>
    <w:rsid w:val="00814C04"/>
    <w:rsid w:val="008164AF"/>
    <w:rsid w:val="00817205"/>
    <w:rsid w:val="008272FF"/>
    <w:rsid w:val="00833193"/>
    <w:rsid w:val="008337D8"/>
    <w:rsid w:val="00837CED"/>
    <w:rsid w:val="00840677"/>
    <w:rsid w:val="0084576E"/>
    <w:rsid w:val="008476DD"/>
    <w:rsid w:val="008536C1"/>
    <w:rsid w:val="0086559B"/>
    <w:rsid w:val="008731AA"/>
    <w:rsid w:val="008772B6"/>
    <w:rsid w:val="00881526"/>
    <w:rsid w:val="008835DB"/>
    <w:rsid w:val="00884FF9"/>
    <w:rsid w:val="0089733E"/>
    <w:rsid w:val="008A637E"/>
    <w:rsid w:val="008B099A"/>
    <w:rsid w:val="008B37ED"/>
    <w:rsid w:val="008B65CC"/>
    <w:rsid w:val="008B65D1"/>
    <w:rsid w:val="008B719F"/>
    <w:rsid w:val="008C29F8"/>
    <w:rsid w:val="008C3E06"/>
    <w:rsid w:val="008D0524"/>
    <w:rsid w:val="008D0CE9"/>
    <w:rsid w:val="008D11B8"/>
    <w:rsid w:val="008D2240"/>
    <w:rsid w:val="008E51AC"/>
    <w:rsid w:val="008E7EFE"/>
    <w:rsid w:val="008F3666"/>
    <w:rsid w:val="008F4BA8"/>
    <w:rsid w:val="008F6772"/>
    <w:rsid w:val="00901323"/>
    <w:rsid w:val="0090536D"/>
    <w:rsid w:val="0091041F"/>
    <w:rsid w:val="0092531D"/>
    <w:rsid w:val="00930479"/>
    <w:rsid w:val="00931703"/>
    <w:rsid w:val="009378E8"/>
    <w:rsid w:val="0094099B"/>
    <w:rsid w:val="00941C7D"/>
    <w:rsid w:val="0095363D"/>
    <w:rsid w:val="00953F08"/>
    <w:rsid w:val="00965223"/>
    <w:rsid w:val="00965715"/>
    <w:rsid w:val="00966290"/>
    <w:rsid w:val="00966340"/>
    <w:rsid w:val="00970608"/>
    <w:rsid w:val="00972027"/>
    <w:rsid w:val="00973AF8"/>
    <w:rsid w:val="009759D6"/>
    <w:rsid w:val="00980EE9"/>
    <w:rsid w:val="00982EBB"/>
    <w:rsid w:val="009849B4"/>
    <w:rsid w:val="00985938"/>
    <w:rsid w:val="00986AF0"/>
    <w:rsid w:val="00993E71"/>
    <w:rsid w:val="0099435D"/>
    <w:rsid w:val="009A042A"/>
    <w:rsid w:val="009B08DD"/>
    <w:rsid w:val="009B1683"/>
    <w:rsid w:val="009B2C99"/>
    <w:rsid w:val="009B32E6"/>
    <w:rsid w:val="009B4F21"/>
    <w:rsid w:val="009B6E91"/>
    <w:rsid w:val="009C0595"/>
    <w:rsid w:val="009C1F42"/>
    <w:rsid w:val="009D7676"/>
    <w:rsid w:val="009E05F9"/>
    <w:rsid w:val="009E3A79"/>
    <w:rsid w:val="009E46CB"/>
    <w:rsid w:val="009E6065"/>
    <w:rsid w:val="009F604B"/>
    <w:rsid w:val="009F640B"/>
    <w:rsid w:val="00A01E7E"/>
    <w:rsid w:val="00A0522A"/>
    <w:rsid w:val="00A10287"/>
    <w:rsid w:val="00A10B23"/>
    <w:rsid w:val="00A11303"/>
    <w:rsid w:val="00A1702E"/>
    <w:rsid w:val="00A20048"/>
    <w:rsid w:val="00A24BCE"/>
    <w:rsid w:val="00A303E5"/>
    <w:rsid w:val="00A36D0E"/>
    <w:rsid w:val="00A44749"/>
    <w:rsid w:val="00A44EBD"/>
    <w:rsid w:val="00A52DB3"/>
    <w:rsid w:val="00A60D7B"/>
    <w:rsid w:val="00A64793"/>
    <w:rsid w:val="00A74C95"/>
    <w:rsid w:val="00A76794"/>
    <w:rsid w:val="00A767F1"/>
    <w:rsid w:val="00A779FF"/>
    <w:rsid w:val="00A81BD5"/>
    <w:rsid w:val="00A83789"/>
    <w:rsid w:val="00A8673F"/>
    <w:rsid w:val="00A9327A"/>
    <w:rsid w:val="00A95F90"/>
    <w:rsid w:val="00AA3398"/>
    <w:rsid w:val="00AD0E09"/>
    <w:rsid w:val="00AD523B"/>
    <w:rsid w:val="00AD5D25"/>
    <w:rsid w:val="00AD623D"/>
    <w:rsid w:val="00AD75F5"/>
    <w:rsid w:val="00AE6272"/>
    <w:rsid w:val="00AE76B9"/>
    <w:rsid w:val="00AF2310"/>
    <w:rsid w:val="00AF3749"/>
    <w:rsid w:val="00AF5217"/>
    <w:rsid w:val="00AF7FC1"/>
    <w:rsid w:val="00B00DFC"/>
    <w:rsid w:val="00B02521"/>
    <w:rsid w:val="00B04710"/>
    <w:rsid w:val="00B0512E"/>
    <w:rsid w:val="00B052FE"/>
    <w:rsid w:val="00B1025E"/>
    <w:rsid w:val="00B22976"/>
    <w:rsid w:val="00B25F64"/>
    <w:rsid w:val="00B33988"/>
    <w:rsid w:val="00B339B3"/>
    <w:rsid w:val="00B432D9"/>
    <w:rsid w:val="00B452F8"/>
    <w:rsid w:val="00B46BF3"/>
    <w:rsid w:val="00B5049A"/>
    <w:rsid w:val="00B55F10"/>
    <w:rsid w:val="00B60490"/>
    <w:rsid w:val="00B633D8"/>
    <w:rsid w:val="00B65A9F"/>
    <w:rsid w:val="00B66800"/>
    <w:rsid w:val="00B70D4F"/>
    <w:rsid w:val="00B74DFD"/>
    <w:rsid w:val="00B771A7"/>
    <w:rsid w:val="00B82399"/>
    <w:rsid w:val="00B90911"/>
    <w:rsid w:val="00B91D27"/>
    <w:rsid w:val="00B93CE0"/>
    <w:rsid w:val="00B93DAD"/>
    <w:rsid w:val="00B94E3A"/>
    <w:rsid w:val="00BA49C8"/>
    <w:rsid w:val="00BA79ED"/>
    <w:rsid w:val="00BB3216"/>
    <w:rsid w:val="00BB508D"/>
    <w:rsid w:val="00BC110D"/>
    <w:rsid w:val="00BC7645"/>
    <w:rsid w:val="00BC7982"/>
    <w:rsid w:val="00BD081A"/>
    <w:rsid w:val="00BD0A90"/>
    <w:rsid w:val="00BD138E"/>
    <w:rsid w:val="00BD393B"/>
    <w:rsid w:val="00BD454E"/>
    <w:rsid w:val="00BD50F8"/>
    <w:rsid w:val="00BD5102"/>
    <w:rsid w:val="00BD6FA2"/>
    <w:rsid w:val="00BE244B"/>
    <w:rsid w:val="00BE61AF"/>
    <w:rsid w:val="00BE7800"/>
    <w:rsid w:val="00BF0EB2"/>
    <w:rsid w:val="00C0225B"/>
    <w:rsid w:val="00C05E71"/>
    <w:rsid w:val="00C11131"/>
    <w:rsid w:val="00C11197"/>
    <w:rsid w:val="00C14FFC"/>
    <w:rsid w:val="00C15058"/>
    <w:rsid w:val="00C15E90"/>
    <w:rsid w:val="00C25105"/>
    <w:rsid w:val="00C40718"/>
    <w:rsid w:val="00C46442"/>
    <w:rsid w:val="00C53AAC"/>
    <w:rsid w:val="00C61BF9"/>
    <w:rsid w:val="00C63295"/>
    <w:rsid w:val="00C65260"/>
    <w:rsid w:val="00C71209"/>
    <w:rsid w:val="00C74963"/>
    <w:rsid w:val="00C81754"/>
    <w:rsid w:val="00C865AC"/>
    <w:rsid w:val="00C906FD"/>
    <w:rsid w:val="00C9345D"/>
    <w:rsid w:val="00C9644C"/>
    <w:rsid w:val="00CA3DF2"/>
    <w:rsid w:val="00CB1025"/>
    <w:rsid w:val="00CB329B"/>
    <w:rsid w:val="00CC5C6C"/>
    <w:rsid w:val="00CC7AE0"/>
    <w:rsid w:val="00CD0A4E"/>
    <w:rsid w:val="00CD618B"/>
    <w:rsid w:val="00CE03D5"/>
    <w:rsid w:val="00CE35FF"/>
    <w:rsid w:val="00CE3A66"/>
    <w:rsid w:val="00CE6AE2"/>
    <w:rsid w:val="00CF00F4"/>
    <w:rsid w:val="00CF0B44"/>
    <w:rsid w:val="00CF51DC"/>
    <w:rsid w:val="00CF7A34"/>
    <w:rsid w:val="00D0020A"/>
    <w:rsid w:val="00D00E9C"/>
    <w:rsid w:val="00D02A89"/>
    <w:rsid w:val="00D04164"/>
    <w:rsid w:val="00D051F1"/>
    <w:rsid w:val="00D15861"/>
    <w:rsid w:val="00D22E2F"/>
    <w:rsid w:val="00D31C85"/>
    <w:rsid w:val="00D36488"/>
    <w:rsid w:val="00D41F8D"/>
    <w:rsid w:val="00D44A93"/>
    <w:rsid w:val="00D44B25"/>
    <w:rsid w:val="00D455A6"/>
    <w:rsid w:val="00D47170"/>
    <w:rsid w:val="00D4718C"/>
    <w:rsid w:val="00D50322"/>
    <w:rsid w:val="00D50AB0"/>
    <w:rsid w:val="00D51137"/>
    <w:rsid w:val="00D544E0"/>
    <w:rsid w:val="00D558D9"/>
    <w:rsid w:val="00D55C24"/>
    <w:rsid w:val="00D56913"/>
    <w:rsid w:val="00D63203"/>
    <w:rsid w:val="00D66B77"/>
    <w:rsid w:val="00D73221"/>
    <w:rsid w:val="00D77CF6"/>
    <w:rsid w:val="00D82512"/>
    <w:rsid w:val="00D868A3"/>
    <w:rsid w:val="00D879F9"/>
    <w:rsid w:val="00D91FB6"/>
    <w:rsid w:val="00D93FAF"/>
    <w:rsid w:val="00DA1821"/>
    <w:rsid w:val="00DA1F5D"/>
    <w:rsid w:val="00DB42A0"/>
    <w:rsid w:val="00DB4CAF"/>
    <w:rsid w:val="00DB6325"/>
    <w:rsid w:val="00DC6AED"/>
    <w:rsid w:val="00DE5372"/>
    <w:rsid w:val="00DE67AD"/>
    <w:rsid w:val="00DF0E26"/>
    <w:rsid w:val="00E078B7"/>
    <w:rsid w:val="00E10C78"/>
    <w:rsid w:val="00E135F7"/>
    <w:rsid w:val="00E15C61"/>
    <w:rsid w:val="00E16138"/>
    <w:rsid w:val="00E21CEA"/>
    <w:rsid w:val="00E22D3E"/>
    <w:rsid w:val="00E23497"/>
    <w:rsid w:val="00E24497"/>
    <w:rsid w:val="00E27248"/>
    <w:rsid w:val="00E302F8"/>
    <w:rsid w:val="00E32505"/>
    <w:rsid w:val="00E36E73"/>
    <w:rsid w:val="00E41C52"/>
    <w:rsid w:val="00E45F3C"/>
    <w:rsid w:val="00E50DB0"/>
    <w:rsid w:val="00E51F7C"/>
    <w:rsid w:val="00E5761E"/>
    <w:rsid w:val="00E666A4"/>
    <w:rsid w:val="00E66F9F"/>
    <w:rsid w:val="00E74529"/>
    <w:rsid w:val="00E77181"/>
    <w:rsid w:val="00E8165E"/>
    <w:rsid w:val="00E826AE"/>
    <w:rsid w:val="00E82D69"/>
    <w:rsid w:val="00E838B1"/>
    <w:rsid w:val="00E90B30"/>
    <w:rsid w:val="00E95262"/>
    <w:rsid w:val="00E97A51"/>
    <w:rsid w:val="00EA185D"/>
    <w:rsid w:val="00EA3654"/>
    <w:rsid w:val="00EA4600"/>
    <w:rsid w:val="00EA62FD"/>
    <w:rsid w:val="00EA7751"/>
    <w:rsid w:val="00EB2E36"/>
    <w:rsid w:val="00EB4B19"/>
    <w:rsid w:val="00EB6B44"/>
    <w:rsid w:val="00EB7790"/>
    <w:rsid w:val="00EB7AF3"/>
    <w:rsid w:val="00EC3E4D"/>
    <w:rsid w:val="00EC6B17"/>
    <w:rsid w:val="00ED2155"/>
    <w:rsid w:val="00EE48D4"/>
    <w:rsid w:val="00EE6063"/>
    <w:rsid w:val="00EF42DF"/>
    <w:rsid w:val="00EF58D5"/>
    <w:rsid w:val="00EF6BEA"/>
    <w:rsid w:val="00EF7B14"/>
    <w:rsid w:val="00F04B28"/>
    <w:rsid w:val="00F05B50"/>
    <w:rsid w:val="00F16D9F"/>
    <w:rsid w:val="00F24B7D"/>
    <w:rsid w:val="00F312B1"/>
    <w:rsid w:val="00F32332"/>
    <w:rsid w:val="00F51193"/>
    <w:rsid w:val="00F51A64"/>
    <w:rsid w:val="00F563F0"/>
    <w:rsid w:val="00F64575"/>
    <w:rsid w:val="00F64D69"/>
    <w:rsid w:val="00F71065"/>
    <w:rsid w:val="00F716BF"/>
    <w:rsid w:val="00F71D9B"/>
    <w:rsid w:val="00F725F8"/>
    <w:rsid w:val="00F72DED"/>
    <w:rsid w:val="00F747A2"/>
    <w:rsid w:val="00F762ED"/>
    <w:rsid w:val="00F835E8"/>
    <w:rsid w:val="00F8453A"/>
    <w:rsid w:val="00F848AA"/>
    <w:rsid w:val="00F970DC"/>
    <w:rsid w:val="00FB02D3"/>
    <w:rsid w:val="00FB39B2"/>
    <w:rsid w:val="00FB3FA0"/>
    <w:rsid w:val="00FB77B8"/>
    <w:rsid w:val="00FB7F53"/>
    <w:rsid w:val="00FC5527"/>
    <w:rsid w:val="00FC69D0"/>
    <w:rsid w:val="00FC75F1"/>
    <w:rsid w:val="00FD001A"/>
    <w:rsid w:val="00FD4294"/>
    <w:rsid w:val="00FD469B"/>
    <w:rsid w:val="00FD6531"/>
    <w:rsid w:val="00FD67CC"/>
    <w:rsid w:val="00FE4BD1"/>
    <w:rsid w:val="00FF6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9E8EF5"/>
  <w15:docId w15:val="{27E4639A-2C39-4906-B897-EA4DC626C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25014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Имя Рисунка,List Paragraph"/>
    <w:basedOn w:val="a"/>
    <w:link w:val="a4"/>
    <w:uiPriority w:val="1"/>
    <w:qFormat/>
    <w:rsid w:val="00361CE0"/>
    <w:pPr>
      <w:ind w:left="720"/>
      <w:contextualSpacing/>
    </w:pPr>
  </w:style>
  <w:style w:type="table" w:styleId="a5">
    <w:name w:val="Table Grid"/>
    <w:basedOn w:val="a1"/>
    <w:uiPriority w:val="3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rsid w:val="00E666A4"/>
    <w:pPr>
      <w:spacing w:after="0" w:line="240" w:lineRule="auto"/>
      <w:ind w:firstLine="340"/>
      <w:jc w:val="both"/>
    </w:pPr>
    <w:rPr>
      <w:rFonts w:ascii="Calibri" w:eastAsia="Times New Roman" w:hAnsi="Calibri" w:cs="Times New Roman"/>
      <w:sz w:val="20"/>
      <w:szCs w:val="20"/>
      <w:lang w:val="x-none"/>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rsid w:val="00E666A4"/>
    <w:rPr>
      <w:rFonts w:ascii="Calibri" w:eastAsia="Times New Roman" w:hAnsi="Calibri" w:cs="Times New Roman"/>
      <w:sz w:val="20"/>
      <w:szCs w:val="20"/>
      <w:lang w:val="x-none"/>
    </w:rPr>
  </w:style>
  <w:style w:type="paragraph" w:styleId="a8">
    <w:name w:val="Body Text Indent"/>
    <w:basedOn w:val="a"/>
    <w:link w:val="a9"/>
    <w:semiHidden/>
    <w:unhideWhenUsed/>
    <w:rsid w:val="004C60FC"/>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semiHidden/>
    <w:rsid w:val="004C60FC"/>
    <w:rPr>
      <w:rFonts w:ascii="Times New Roman" w:eastAsia="Times New Roman" w:hAnsi="Times New Roman" w:cs="Times New Roman"/>
      <w:sz w:val="24"/>
      <w:szCs w:val="24"/>
      <w:lang w:eastAsia="ru-RU"/>
    </w:rPr>
  </w:style>
  <w:style w:type="paragraph" w:styleId="aa">
    <w:name w:val="Normal (Web)"/>
    <w:basedOn w:val="a"/>
    <w:uiPriority w:val="99"/>
    <w:unhideWhenUsed/>
    <w:rsid w:val="006B569B"/>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1">
    <w:name w:val="Абзац списка1"/>
    <w:basedOn w:val="a"/>
    <w:rsid w:val="006B569B"/>
    <w:pPr>
      <w:spacing w:after="0" w:line="240" w:lineRule="auto"/>
      <w:ind w:left="720"/>
    </w:pPr>
    <w:rPr>
      <w:rFonts w:ascii="Times New Roman" w:eastAsia="Calibri" w:hAnsi="Times New Roman" w:cs="Times New Roman"/>
      <w:sz w:val="24"/>
      <w:szCs w:val="24"/>
      <w:lang w:eastAsia="ru-RU"/>
    </w:rPr>
  </w:style>
  <w:style w:type="paragraph" w:customStyle="1" w:styleId="Style22">
    <w:name w:val="Style22"/>
    <w:basedOn w:val="a"/>
    <w:uiPriority w:val="99"/>
    <w:rsid w:val="006308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5E0F3B"/>
    <w:rPr>
      <w:color w:val="0000FF" w:themeColor="hyperlink"/>
      <w:u w:val="single"/>
    </w:rPr>
  </w:style>
  <w:style w:type="paragraph" w:styleId="10">
    <w:name w:val="toc 1"/>
    <w:basedOn w:val="a"/>
    <w:next w:val="a"/>
    <w:autoRedefine/>
    <w:uiPriority w:val="39"/>
    <w:unhideWhenUsed/>
    <w:rsid w:val="00F725F8"/>
    <w:pPr>
      <w:tabs>
        <w:tab w:val="left" w:pos="660"/>
        <w:tab w:val="right" w:leader="dot" w:pos="9911"/>
      </w:tabs>
      <w:spacing w:after="100" w:line="216" w:lineRule="auto"/>
    </w:pPr>
  </w:style>
  <w:style w:type="paragraph" w:styleId="21">
    <w:name w:val="toc 2"/>
    <w:basedOn w:val="a"/>
    <w:next w:val="a"/>
    <w:autoRedefine/>
    <w:uiPriority w:val="39"/>
    <w:unhideWhenUsed/>
    <w:rsid w:val="00B633D8"/>
    <w:pPr>
      <w:tabs>
        <w:tab w:val="left" w:pos="660"/>
        <w:tab w:val="left" w:pos="851"/>
        <w:tab w:val="right" w:leader="dot" w:pos="9911"/>
      </w:tabs>
      <w:spacing w:after="0" w:line="240" w:lineRule="auto"/>
      <w:jc w:val="both"/>
    </w:pPr>
    <w:rPr>
      <w:rFonts w:ascii="Times New Roman" w:hAnsi="Times New Roman" w:cs="Times New Roman"/>
      <w:sz w:val="28"/>
      <w:szCs w:val="28"/>
      <w:lang w:val="en-US"/>
    </w:rPr>
  </w:style>
  <w:style w:type="character" w:customStyle="1" w:styleId="a4">
    <w:name w:val="Абзац списка Знак"/>
    <w:aliases w:val="2 Спс точк Знак,Имя Рисунка Знак,List Paragraph Знак"/>
    <w:link w:val="a3"/>
    <w:uiPriority w:val="1"/>
    <w:rsid w:val="005D7833"/>
  </w:style>
  <w:style w:type="character" w:styleId="ac">
    <w:name w:val="footnote reference"/>
    <w:rsid w:val="0070546D"/>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0546D"/>
    <w:rPr>
      <w:rFonts w:ascii="Times New Roman" w:eastAsia="Times New Roman" w:hAnsi="Times New Roman" w:cs="Times New Roman"/>
      <w:sz w:val="20"/>
      <w:szCs w:val="20"/>
      <w:lang w:eastAsia="ru-RU"/>
    </w:rPr>
  </w:style>
  <w:style w:type="paragraph" w:styleId="ad">
    <w:name w:val="Title"/>
    <w:basedOn w:val="a"/>
    <w:link w:val="ae"/>
    <w:qFormat/>
    <w:rsid w:val="0091041F"/>
    <w:pPr>
      <w:spacing w:after="0" w:line="240" w:lineRule="auto"/>
      <w:jc w:val="center"/>
    </w:pPr>
    <w:rPr>
      <w:rFonts w:ascii="Times New Roman" w:eastAsia="Times New Roman" w:hAnsi="Times New Roman" w:cs="Times New Roman"/>
      <w:b/>
      <w:sz w:val="28"/>
      <w:szCs w:val="20"/>
      <w:lang w:eastAsia="ru-RU"/>
    </w:rPr>
  </w:style>
  <w:style w:type="character" w:customStyle="1" w:styleId="ae">
    <w:name w:val="Заголовок Знак"/>
    <w:basedOn w:val="a0"/>
    <w:link w:val="ad"/>
    <w:rsid w:val="0091041F"/>
    <w:rPr>
      <w:rFonts w:ascii="Times New Roman" w:eastAsia="Times New Roman" w:hAnsi="Times New Roman" w:cs="Times New Roman"/>
      <w:b/>
      <w:sz w:val="28"/>
      <w:szCs w:val="20"/>
      <w:lang w:eastAsia="ru-RU"/>
    </w:rPr>
  </w:style>
  <w:style w:type="paragraph" w:styleId="3">
    <w:name w:val="Body Text 3"/>
    <w:basedOn w:val="a"/>
    <w:link w:val="30"/>
    <w:uiPriority w:val="99"/>
    <w:unhideWhenUsed/>
    <w:rsid w:val="00F563F0"/>
    <w:pPr>
      <w:spacing w:after="120"/>
    </w:pPr>
    <w:rPr>
      <w:sz w:val="16"/>
      <w:szCs w:val="16"/>
    </w:rPr>
  </w:style>
  <w:style w:type="character" w:customStyle="1" w:styleId="30">
    <w:name w:val="Основной текст 3 Знак"/>
    <w:basedOn w:val="a0"/>
    <w:link w:val="3"/>
    <w:uiPriority w:val="99"/>
    <w:rsid w:val="00F563F0"/>
    <w:rPr>
      <w:sz w:val="16"/>
      <w:szCs w:val="16"/>
    </w:rPr>
  </w:style>
  <w:style w:type="paragraph" w:customStyle="1" w:styleId="Default">
    <w:name w:val="Default"/>
    <w:rsid w:val="00D0020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rm-entry">
    <w:name w:val="arm-entry"/>
    <w:basedOn w:val="a0"/>
    <w:rsid w:val="00FC75F1"/>
  </w:style>
  <w:style w:type="character" w:customStyle="1" w:styleId="arm-titleproper">
    <w:name w:val="arm-titleproper"/>
    <w:basedOn w:val="a0"/>
    <w:rsid w:val="00FC75F1"/>
  </w:style>
  <w:style w:type="character" w:customStyle="1" w:styleId="arm-punct">
    <w:name w:val="arm-punct"/>
    <w:basedOn w:val="a0"/>
    <w:rsid w:val="00FC75F1"/>
  </w:style>
  <w:style w:type="character" w:customStyle="1" w:styleId="arm-otherinfo">
    <w:name w:val="arm-otherinfo"/>
    <w:basedOn w:val="a0"/>
    <w:rsid w:val="00FC75F1"/>
  </w:style>
  <w:style w:type="character" w:customStyle="1" w:styleId="arm-firstresponsibility">
    <w:name w:val="arm-firstresponsibility"/>
    <w:basedOn w:val="a0"/>
    <w:rsid w:val="00FC75F1"/>
  </w:style>
  <w:style w:type="character" w:customStyle="1" w:styleId="arm-designationandextent">
    <w:name w:val="arm-designationandextent"/>
    <w:basedOn w:val="a0"/>
    <w:rsid w:val="00FC75F1"/>
  </w:style>
  <w:style w:type="character" w:customStyle="1" w:styleId="arm-placeofpublication">
    <w:name w:val="arm-placeofpublication"/>
    <w:basedOn w:val="a0"/>
    <w:rsid w:val="00FC75F1"/>
  </w:style>
  <w:style w:type="character" w:customStyle="1" w:styleId="arm-nameofpublisher">
    <w:name w:val="arm-nameofpublisher"/>
    <w:basedOn w:val="a0"/>
    <w:rsid w:val="00FC75F1"/>
  </w:style>
  <w:style w:type="character" w:customStyle="1" w:styleId="arm-dateofpublication">
    <w:name w:val="arm-dateofpublication"/>
    <w:basedOn w:val="a0"/>
    <w:rsid w:val="00FC75F1"/>
  </w:style>
  <w:style w:type="character" w:customStyle="1" w:styleId="arm-materialdesignationandextent">
    <w:name w:val="arm-materialdesignationandextent"/>
    <w:basedOn w:val="a0"/>
    <w:rsid w:val="00FC75F1"/>
  </w:style>
  <w:style w:type="character" w:customStyle="1" w:styleId="arm-number">
    <w:name w:val="arm-number"/>
    <w:basedOn w:val="a0"/>
    <w:rsid w:val="00FC75F1"/>
  </w:style>
  <w:style w:type="character" w:customStyle="1" w:styleId="arm-expansionofinitials">
    <w:name w:val="arm-expansionofinitials"/>
    <w:basedOn w:val="a0"/>
    <w:rsid w:val="00507619"/>
  </w:style>
  <w:style w:type="character" w:customStyle="1" w:styleId="arm-editionstatement">
    <w:name w:val="arm-editionstatement"/>
    <w:basedOn w:val="a0"/>
    <w:rsid w:val="00507619"/>
  </w:style>
  <w:style w:type="character" w:customStyle="1" w:styleId="arm-seriestitle">
    <w:name w:val="arm-seriestitle"/>
    <w:basedOn w:val="a0"/>
    <w:rsid w:val="00507619"/>
  </w:style>
  <w:style w:type="character" w:customStyle="1" w:styleId="arm-price">
    <w:name w:val="arm-price"/>
    <w:basedOn w:val="a0"/>
    <w:rsid w:val="00507619"/>
  </w:style>
  <w:style w:type="character" w:customStyle="1" w:styleId="arm-additionalinfo">
    <w:name w:val="arm-additionalinfo"/>
    <w:basedOn w:val="a0"/>
    <w:rsid w:val="00D93FAF"/>
  </w:style>
  <w:style w:type="character" w:styleId="af">
    <w:name w:val="annotation reference"/>
    <w:basedOn w:val="a0"/>
    <w:uiPriority w:val="99"/>
    <w:semiHidden/>
    <w:unhideWhenUsed/>
    <w:rsid w:val="00213085"/>
    <w:rPr>
      <w:sz w:val="16"/>
      <w:szCs w:val="16"/>
    </w:rPr>
  </w:style>
  <w:style w:type="paragraph" w:styleId="af0">
    <w:name w:val="annotation text"/>
    <w:basedOn w:val="a"/>
    <w:link w:val="af1"/>
    <w:uiPriority w:val="99"/>
    <w:semiHidden/>
    <w:unhideWhenUsed/>
    <w:rsid w:val="00213085"/>
    <w:pPr>
      <w:spacing w:line="240" w:lineRule="auto"/>
    </w:pPr>
    <w:rPr>
      <w:sz w:val="20"/>
      <w:szCs w:val="20"/>
    </w:rPr>
  </w:style>
  <w:style w:type="character" w:customStyle="1" w:styleId="af1">
    <w:name w:val="Текст примечания Знак"/>
    <w:basedOn w:val="a0"/>
    <w:link w:val="af0"/>
    <w:uiPriority w:val="99"/>
    <w:semiHidden/>
    <w:rsid w:val="00213085"/>
    <w:rPr>
      <w:sz w:val="20"/>
      <w:szCs w:val="20"/>
    </w:rPr>
  </w:style>
  <w:style w:type="paragraph" w:styleId="af2">
    <w:name w:val="annotation subject"/>
    <w:basedOn w:val="af0"/>
    <w:next w:val="af0"/>
    <w:link w:val="af3"/>
    <w:uiPriority w:val="99"/>
    <w:semiHidden/>
    <w:unhideWhenUsed/>
    <w:rsid w:val="00213085"/>
    <w:rPr>
      <w:b/>
      <w:bCs/>
    </w:rPr>
  </w:style>
  <w:style w:type="character" w:customStyle="1" w:styleId="af3">
    <w:name w:val="Тема примечания Знак"/>
    <w:basedOn w:val="af1"/>
    <w:link w:val="af2"/>
    <w:uiPriority w:val="99"/>
    <w:semiHidden/>
    <w:rsid w:val="00213085"/>
    <w:rPr>
      <w:b/>
      <w:bCs/>
      <w:sz w:val="20"/>
      <w:szCs w:val="20"/>
    </w:rPr>
  </w:style>
  <w:style w:type="paragraph" w:styleId="af4">
    <w:name w:val="Balloon Text"/>
    <w:basedOn w:val="a"/>
    <w:link w:val="af5"/>
    <w:uiPriority w:val="99"/>
    <w:semiHidden/>
    <w:unhideWhenUsed/>
    <w:rsid w:val="00213085"/>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213085"/>
    <w:rPr>
      <w:rFonts w:ascii="Segoe UI" w:hAnsi="Segoe UI" w:cs="Segoe UI"/>
      <w:sz w:val="18"/>
      <w:szCs w:val="18"/>
    </w:rPr>
  </w:style>
  <w:style w:type="character" w:styleId="af6">
    <w:name w:val="Strong"/>
    <w:basedOn w:val="a0"/>
    <w:uiPriority w:val="22"/>
    <w:qFormat/>
    <w:rsid w:val="00E10C78"/>
    <w:rPr>
      <w:b/>
      <w:bCs/>
    </w:rPr>
  </w:style>
  <w:style w:type="paragraph" w:styleId="af7">
    <w:name w:val="header"/>
    <w:basedOn w:val="a"/>
    <w:link w:val="af8"/>
    <w:uiPriority w:val="99"/>
    <w:unhideWhenUsed/>
    <w:rsid w:val="00F51A64"/>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F51A64"/>
  </w:style>
  <w:style w:type="paragraph" w:styleId="af9">
    <w:name w:val="footer"/>
    <w:basedOn w:val="a"/>
    <w:link w:val="afa"/>
    <w:uiPriority w:val="99"/>
    <w:unhideWhenUsed/>
    <w:rsid w:val="00F51A64"/>
    <w:pPr>
      <w:tabs>
        <w:tab w:val="center" w:pos="4677"/>
        <w:tab w:val="right" w:pos="9355"/>
      </w:tabs>
      <w:spacing w:after="0" w:line="240" w:lineRule="auto"/>
    </w:pPr>
  </w:style>
  <w:style w:type="character" w:customStyle="1" w:styleId="afa">
    <w:name w:val="Нижний колонтитул Знак"/>
    <w:basedOn w:val="a0"/>
    <w:link w:val="af9"/>
    <w:uiPriority w:val="99"/>
    <w:rsid w:val="00F51A64"/>
  </w:style>
  <w:style w:type="character" w:customStyle="1" w:styleId="20">
    <w:name w:val="Заголовок 2 Знак"/>
    <w:basedOn w:val="a0"/>
    <w:link w:val="2"/>
    <w:uiPriority w:val="9"/>
    <w:rsid w:val="00250145"/>
    <w:rPr>
      <w:rFonts w:ascii="Times New Roman" w:eastAsia="Times New Roman" w:hAnsi="Times New Roman" w:cs="Times New Roman"/>
      <w:b/>
      <w:bCs/>
      <w:sz w:val="36"/>
      <w:szCs w:val="36"/>
      <w:lang w:eastAsia="ru-RU"/>
    </w:rPr>
  </w:style>
  <w:style w:type="paragraph" w:customStyle="1" w:styleId="ConsPlusNormal">
    <w:name w:val="ConsPlusNormal"/>
    <w:rsid w:val="006300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4458D1"/>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25217">
      <w:bodyDiv w:val="1"/>
      <w:marLeft w:val="0"/>
      <w:marRight w:val="0"/>
      <w:marTop w:val="0"/>
      <w:marBottom w:val="0"/>
      <w:divBdr>
        <w:top w:val="none" w:sz="0" w:space="0" w:color="auto"/>
        <w:left w:val="none" w:sz="0" w:space="0" w:color="auto"/>
        <w:bottom w:val="none" w:sz="0" w:space="0" w:color="auto"/>
        <w:right w:val="none" w:sz="0" w:space="0" w:color="auto"/>
      </w:divBdr>
      <w:divsChild>
        <w:div w:id="1373456032">
          <w:marLeft w:val="0"/>
          <w:marRight w:val="0"/>
          <w:marTop w:val="0"/>
          <w:marBottom w:val="0"/>
          <w:divBdr>
            <w:top w:val="none" w:sz="0" w:space="0" w:color="auto"/>
            <w:left w:val="none" w:sz="0" w:space="0" w:color="auto"/>
            <w:bottom w:val="none" w:sz="0" w:space="0" w:color="auto"/>
            <w:right w:val="none" w:sz="0" w:space="0" w:color="auto"/>
          </w:divBdr>
        </w:div>
        <w:div w:id="2034456872">
          <w:marLeft w:val="0"/>
          <w:marRight w:val="0"/>
          <w:marTop w:val="0"/>
          <w:marBottom w:val="0"/>
          <w:divBdr>
            <w:top w:val="none" w:sz="0" w:space="0" w:color="auto"/>
            <w:left w:val="none" w:sz="0" w:space="0" w:color="auto"/>
            <w:bottom w:val="none" w:sz="0" w:space="0" w:color="auto"/>
            <w:right w:val="none" w:sz="0" w:space="0" w:color="auto"/>
          </w:divBdr>
          <w:divsChild>
            <w:div w:id="69088268">
              <w:marLeft w:val="0"/>
              <w:marRight w:val="0"/>
              <w:marTop w:val="0"/>
              <w:marBottom w:val="0"/>
              <w:divBdr>
                <w:top w:val="none" w:sz="0" w:space="0" w:color="auto"/>
                <w:left w:val="none" w:sz="0" w:space="0" w:color="auto"/>
                <w:bottom w:val="none" w:sz="0" w:space="0" w:color="auto"/>
                <w:right w:val="none" w:sz="0" w:space="0" w:color="auto"/>
              </w:divBdr>
            </w:div>
            <w:div w:id="1303076730">
              <w:marLeft w:val="0"/>
              <w:marRight w:val="0"/>
              <w:marTop w:val="0"/>
              <w:marBottom w:val="0"/>
              <w:divBdr>
                <w:top w:val="none" w:sz="0" w:space="0" w:color="auto"/>
                <w:left w:val="none" w:sz="0" w:space="0" w:color="auto"/>
                <w:bottom w:val="none" w:sz="0" w:space="0" w:color="auto"/>
                <w:right w:val="none" w:sz="0" w:space="0" w:color="auto"/>
              </w:divBdr>
            </w:div>
            <w:div w:id="1662273058">
              <w:marLeft w:val="0"/>
              <w:marRight w:val="0"/>
              <w:marTop w:val="0"/>
              <w:marBottom w:val="0"/>
              <w:divBdr>
                <w:top w:val="none" w:sz="0" w:space="0" w:color="auto"/>
                <w:left w:val="none" w:sz="0" w:space="0" w:color="auto"/>
                <w:bottom w:val="none" w:sz="0" w:space="0" w:color="auto"/>
                <w:right w:val="none" w:sz="0" w:space="0" w:color="auto"/>
              </w:divBdr>
            </w:div>
            <w:div w:id="480386316">
              <w:marLeft w:val="0"/>
              <w:marRight w:val="0"/>
              <w:marTop w:val="0"/>
              <w:marBottom w:val="0"/>
              <w:divBdr>
                <w:top w:val="none" w:sz="0" w:space="0" w:color="auto"/>
                <w:left w:val="none" w:sz="0" w:space="0" w:color="auto"/>
                <w:bottom w:val="none" w:sz="0" w:space="0" w:color="auto"/>
                <w:right w:val="none" w:sz="0" w:space="0" w:color="auto"/>
              </w:divBdr>
            </w:div>
            <w:div w:id="1722971887">
              <w:marLeft w:val="0"/>
              <w:marRight w:val="0"/>
              <w:marTop w:val="0"/>
              <w:marBottom w:val="0"/>
              <w:divBdr>
                <w:top w:val="none" w:sz="0" w:space="0" w:color="auto"/>
                <w:left w:val="none" w:sz="0" w:space="0" w:color="auto"/>
                <w:bottom w:val="none" w:sz="0" w:space="0" w:color="auto"/>
                <w:right w:val="none" w:sz="0" w:space="0" w:color="auto"/>
              </w:divBdr>
            </w:div>
            <w:div w:id="1750081180">
              <w:marLeft w:val="0"/>
              <w:marRight w:val="0"/>
              <w:marTop w:val="0"/>
              <w:marBottom w:val="0"/>
              <w:divBdr>
                <w:top w:val="none" w:sz="0" w:space="0" w:color="auto"/>
                <w:left w:val="none" w:sz="0" w:space="0" w:color="auto"/>
                <w:bottom w:val="none" w:sz="0" w:space="0" w:color="auto"/>
                <w:right w:val="none" w:sz="0" w:space="0" w:color="auto"/>
              </w:divBdr>
            </w:div>
            <w:div w:id="145971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6041">
      <w:bodyDiv w:val="1"/>
      <w:marLeft w:val="0"/>
      <w:marRight w:val="0"/>
      <w:marTop w:val="0"/>
      <w:marBottom w:val="0"/>
      <w:divBdr>
        <w:top w:val="none" w:sz="0" w:space="0" w:color="auto"/>
        <w:left w:val="none" w:sz="0" w:space="0" w:color="auto"/>
        <w:bottom w:val="none" w:sz="0" w:space="0" w:color="auto"/>
        <w:right w:val="none" w:sz="0" w:space="0" w:color="auto"/>
      </w:divBdr>
    </w:div>
    <w:div w:id="697196904">
      <w:bodyDiv w:val="1"/>
      <w:marLeft w:val="0"/>
      <w:marRight w:val="0"/>
      <w:marTop w:val="0"/>
      <w:marBottom w:val="0"/>
      <w:divBdr>
        <w:top w:val="none" w:sz="0" w:space="0" w:color="auto"/>
        <w:left w:val="none" w:sz="0" w:space="0" w:color="auto"/>
        <w:bottom w:val="none" w:sz="0" w:space="0" w:color="auto"/>
        <w:right w:val="none" w:sz="0" w:space="0" w:color="auto"/>
      </w:divBdr>
    </w:div>
    <w:div w:id="1068115058">
      <w:bodyDiv w:val="1"/>
      <w:marLeft w:val="0"/>
      <w:marRight w:val="0"/>
      <w:marTop w:val="0"/>
      <w:marBottom w:val="0"/>
      <w:divBdr>
        <w:top w:val="none" w:sz="0" w:space="0" w:color="auto"/>
        <w:left w:val="none" w:sz="0" w:space="0" w:color="auto"/>
        <w:bottom w:val="none" w:sz="0" w:space="0" w:color="auto"/>
        <w:right w:val="none" w:sz="0" w:space="0" w:color="auto"/>
      </w:divBdr>
    </w:div>
    <w:div w:id="1114516298">
      <w:bodyDiv w:val="1"/>
      <w:marLeft w:val="0"/>
      <w:marRight w:val="0"/>
      <w:marTop w:val="0"/>
      <w:marBottom w:val="0"/>
      <w:divBdr>
        <w:top w:val="none" w:sz="0" w:space="0" w:color="auto"/>
        <w:left w:val="none" w:sz="0" w:space="0" w:color="auto"/>
        <w:bottom w:val="none" w:sz="0" w:space="0" w:color="auto"/>
        <w:right w:val="none" w:sz="0" w:space="0" w:color="auto"/>
      </w:divBdr>
      <w:divsChild>
        <w:div w:id="1704935070">
          <w:marLeft w:val="0"/>
          <w:marRight w:val="0"/>
          <w:marTop w:val="0"/>
          <w:marBottom w:val="0"/>
          <w:divBdr>
            <w:top w:val="none" w:sz="0" w:space="0" w:color="auto"/>
            <w:left w:val="none" w:sz="0" w:space="0" w:color="auto"/>
            <w:bottom w:val="none" w:sz="0" w:space="0" w:color="auto"/>
            <w:right w:val="none" w:sz="0" w:space="0" w:color="auto"/>
          </w:divBdr>
        </w:div>
        <w:div w:id="166096555">
          <w:marLeft w:val="0"/>
          <w:marRight w:val="0"/>
          <w:marTop w:val="0"/>
          <w:marBottom w:val="0"/>
          <w:divBdr>
            <w:top w:val="none" w:sz="0" w:space="0" w:color="auto"/>
            <w:left w:val="none" w:sz="0" w:space="0" w:color="auto"/>
            <w:bottom w:val="none" w:sz="0" w:space="0" w:color="auto"/>
            <w:right w:val="none" w:sz="0" w:space="0" w:color="auto"/>
          </w:divBdr>
          <w:divsChild>
            <w:div w:id="1469318528">
              <w:marLeft w:val="0"/>
              <w:marRight w:val="0"/>
              <w:marTop w:val="0"/>
              <w:marBottom w:val="0"/>
              <w:divBdr>
                <w:top w:val="none" w:sz="0" w:space="0" w:color="auto"/>
                <w:left w:val="none" w:sz="0" w:space="0" w:color="auto"/>
                <w:bottom w:val="none" w:sz="0" w:space="0" w:color="auto"/>
                <w:right w:val="none" w:sz="0" w:space="0" w:color="auto"/>
              </w:divBdr>
            </w:div>
            <w:div w:id="89132290">
              <w:marLeft w:val="0"/>
              <w:marRight w:val="0"/>
              <w:marTop w:val="0"/>
              <w:marBottom w:val="0"/>
              <w:divBdr>
                <w:top w:val="none" w:sz="0" w:space="0" w:color="auto"/>
                <w:left w:val="none" w:sz="0" w:space="0" w:color="auto"/>
                <w:bottom w:val="none" w:sz="0" w:space="0" w:color="auto"/>
                <w:right w:val="none" w:sz="0" w:space="0" w:color="auto"/>
              </w:divBdr>
            </w:div>
            <w:div w:id="539901985">
              <w:marLeft w:val="0"/>
              <w:marRight w:val="0"/>
              <w:marTop w:val="0"/>
              <w:marBottom w:val="0"/>
              <w:divBdr>
                <w:top w:val="none" w:sz="0" w:space="0" w:color="auto"/>
                <w:left w:val="none" w:sz="0" w:space="0" w:color="auto"/>
                <w:bottom w:val="none" w:sz="0" w:space="0" w:color="auto"/>
                <w:right w:val="none" w:sz="0" w:space="0" w:color="auto"/>
              </w:divBdr>
            </w:div>
            <w:div w:id="1121261425">
              <w:marLeft w:val="0"/>
              <w:marRight w:val="0"/>
              <w:marTop w:val="0"/>
              <w:marBottom w:val="0"/>
              <w:divBdr>
                <w:top w:val="none" w:sz="0" w:space="0" w:color="auto"/>
                <w:left w:val="none" w:sz="0" w:space="0" w:color="auto"/>
                <w:bottom w:val="none" w:sz="0" w:space="0" w:color="auto"/>
                <w:right w:val="none" w:sz="0" w:space="0" w:color="auto"/>
              </w:divBdr>
            </w:div>
            <w:div w:id="1601790626">
              <w:marLeft w:val="0"/>
              <w:marRight w:val="0"/>
              <w:marTop w:val="0"/>
              <w:marBottom w:val="0"/>
              <w:divBdr>
                <w:top w:val="none" w:sz="0" w:space="0" w:color="auto"/>
                <w:left w:val="none" w:sz="0" w:space="0" w:color="auto"/>
                <w:bottom w:val="none" w:sz="0" w:space="0" w:color="auto"/>
                <w:right w:val="none" w:sz="0" w:space="0" w:color="auto"/>
              </w:divBdr>
            </w:div>
            <w:div w:id="6916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669604">
      <w:bodyDiv w:val="1"/>
      <w:marLeft w:val="0"/>
      <w:marRight w:val="0"/>
      <w:marTop w:val="0"/>
      <w:marBottom w:val="0"/>
      <w:divBdr>
        <w:top w:val="none" w:sz="0" w:space="0" w:color="auto"/>
        <w:left w:val="none" w:sz="0" w:space="0" w:color="auto"/>
        <w:bottom w:val="none" w:sz="0" w:space="0" w:color="auto"/>
        <w:right w:val="none" w:sz="0" w:space="0" w:color="auto"/>
      </w:divBdr>
    </w:div>
    <w:div w:id="1351374394">
      <w:bodyDiv w:val="1"/>
      <w:marLeft w:val="0"/>
      <w:marRight w:val="0"/>
      <w:marTop w:val="0"/>
      <w:marBottom w:val="0"/>
      <w:divBdr>
        <w:top w:val="none" w:sz="0" w:space="0" w:color="auto"/>
        <w:left w:val="none" w:sz="0" w:space="0" w:color="auto"/>
        <w:bottom w:val="none" w:sz="0" w:space="0" w:color="auto"/>
        <w:right w:val="none" w:sz="0" w:space="0" w:color="auto"/>
      </w:divBdr>
    </w:div>
    <w:div w:id="1359046603">
      <w:bodyDiv w:val="1"/>
      <w:marLeft w:val="0"/>
      <w:marRight w:val="0"/>
      <w:marTop w:val="0"/>
      <w:marBottom w:val="0"/>
      <w:divBdr>
        <w:top w:val="none" w:sz="0" w:space="0" w:color="auto"/>
        <w:left w:val="none" w:sz="0" w:space="0" w:color="auto"/>
        <w:bottom w:val="none" w:sz="0" w:space="0" w:color="auto"/>
        <w:right w:val="none" w:sz="0" w:space="0" w:color="auto"/>
      </w:divBdr>
      <w:divsChild>
        <w:div w:id="711416558">
          <w:marLeft w:val="0"/>
          <w:marRight w:val="0"/>
          <w:marTop w:val="0"/>
          <w:marBottom w:val="0"/>
          <w:divBdr>
            <w:top w:val="none" w:sz="0" w:space="0" w:color="auto"/>
            <w:left w:val="none" w:sz="0" w:space="0" w:color="auto"/>
            <w:bottom w:val="none" w:sz="0" w:space="0" w:color="auto"/>
            <w:right w:val="none" w:sz="0" w:space="0" w:color="auto"/>
          </w:divBdr>
        </w:div>
        <w:div w:id="895773115">
          <w:marLeft w:val="0"/>
          <w:marRight w:val="0"/>
          <w:marTop w:val="0"/>
          <w:marBottom w:val="0"/>
          <w:divBdr>
            <w:top w:val="none" w:sz="0" w:space="0" w:color="auto"/>
            <w:left w:val="none" w:sz="0" w:space="0" w:color="auto"/>
            <w:bottom w:val="none" w:sz="0" w:space="0" w:color="auto"/>
            <w:right w:val="none" w:sz="0" w:space="0" w:color="auto"/>
          </w:divBdr>
          <w:divsChild>
            <w:div w:id="123937513">
              <w:marLeft w:val="0"/>
              <w:marRight w:val="0"/>
              <w:marTop w:val="0"/>
              <w:marBottom w:val="0"/>
              <w:divBdr>
                <w:top w:val="none" w:sz="0" w:space="0" w:color="auto"/>
                <w:left w:val="none" w:sz="0" w:space="0" w:color="auto"/>
                <w:bottom w:val="none" w:sz="0" w:space="0" w:color="auto"/>
                <w:right w:val="none" w:sz="0" w:space="0" w:color="auto"/>
              </w:divBdr>
            </w:div>
            <w:div w:id="1472282201">
              <w:marLeft w:val="0"/>
              <w:marRight w:val="0"/>
              <w:marTop w:val="0"/>
              <w:marBottom w:val="0"/>
              <w:divBdr>
                <w:top w:val="none" w:sz="0" w:space="0" w:color="auto"/>
                <w:left w:val="none" w:sz="0" w:space="0" w:color="auto"/>
                <w:bottom w:val="none" w:sz="0" w:space="0" w:color="auto"/>
                <w:right w:val="none" w:sz="0" w:space="0" w:color="auto"/>
              </w:divBdr>
            </w:div>
            <w:div w:id="124659011">
              <w:marLeft w:val="0"/>
              <w:marRight w:val="0"/>
              <w:marTop w:val="0"/>
              <w:marBottom w:val="0"/>
              <w:divBdr>
                <w:top w:val="none" w:sz="0" w:space="0" w:color="auto"/>
                <w:left w:val="none" w:sz="0" w:space="0" w:color="auto"/>
                <w:bottom w:val="none" w:sz="0" w:space="0" w:color="auto"/>
                <w:right w:val="none" w:sz="0" w:space="0" w:color="auto"/>
              </w:divBdr>
            </w:div>
            <w:div w:id="345328827">
              <w:marLeft w:val="0"/>
              <w:marRight w:val="0"/>
              <w:marTop w:val="0"/>
              <w:marBottom w:val="0"/>
              <w:divBdr>
                <w:top w:val="none" w:sz="0" w:space="0" w:color="auto"/>
                <w:left w:val="none" w:sz="0" w:space="0" w:color="auto"/>
                <w:bottom w:val="none" w:sz="0" w:space="0" w:color="auto"/>
                <w:right w:val="none" w:sz="0" w:space="0" w:color="auto"/>
              </w:divBdr>
            </w:div>
            <w:div w:id="116732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065879">
      <w:bodyDiv w:val="1"/>
      <w:marLeft w:val="0"/>
      <w:marRight w:val="0"/>
      <w:marTop w:val="0"/>
      <w:marBottom w:val="0"/>
      <w:divBdr>
        <w:top w:val="none" w:sz="0" w:space="0" w:color="auto"/>
        <w:left w:val="none" w:sz="0" w:space="0" w:color="auto"/>
        <w:bottom w:val="none" w:sz="0" w:space="0" w:color="auto"/>
        <w:right w:val="none" w:sz="0" w:space="0" w:color="auto"/>
      </w:divBdr>
    </w:div>
    <w:div w:id="1533806067">
      <w:bodyDiv w:val="1"/>
      <w:marLeft w:val="0"/>
      <w:marRight w:val="0"/>
      <w:marTop w:val="0"/>
      <w:marBottom w:val="0"/>
      <w:divBdr>
        <w:top w:val="none" w:sz="0" w:space="0" w:color="auto"/>
        <w:left w:val="none" w:sz="0" w:space="0" w:color="auto"/>
        <w:bottom w:val="none" w:sz="0" w:space="0" w:color="auto"/>
        <w:right w:val="none" w:sz="0" w:space="0" w:color="auto"/>
      </w:divBdr>
    </w:div>
    <w:div w:id="1757479560">
      <w:bodyDiv w:val="1"/>
      <w:marLeft w:val="0"/>
      <w:marRight w:val="0"/>
      <w:marTop w:val="0"/>
      <w:marBottom w:val="0"/>
      <w:divBdr>
        <w:top w:val="none" w:sz="0" w:space="0" w:color="auto"/>
        <w:left w:val="none" w:sz="0" w:space="0" w:color="auto"/>
        <w:bottom w:val="none" w:sz="0" w:space="0" w:color="auto"/>
        <w:right w:val="none" w:sz="0" w:space="0" w:color="auto"/>
      </w:divBdr>
      <w:divsChild>
        <w:div w:id="790365472">
          <w:marLeft w:val="0"/>
          <w:marRight w:val="0"/>
          <w:marTop w:val="0"/>
          <w:marBottom w:val="0"/>
          <w:divBdr>
            <w:top w:val="none" w:sz="0" w:space="0" w:color="auto"/>
            <w:left w:val="none" w:sz="0" w:space="0" w:color="auto"/>
            <w:bottom w:val="none" w:sz="0" w:space="0" w:color="auto"/>
            <w:right w:val="none" w:sz="0" w:space="0" w:color="auto"/>
          </w:divBdr>
        </w:div>
        <w:div w:id="757755491">
          <w:marLeft w:val="0"/>
          <w:marRight w:val="0"/>
          <w:marTop w:val="0"/>
          <w:marBottom w:val="0"/>
          <w:divBdr>
            <w:top w:val="none" w:sz="0" w:space="0" w:color="auto"/>
            <w:left w:val="none" w:sz="0" w:space="0" w:color="auto"/>
            <w:bottom w:val="none" w:sz="0" w:space="0" w:color="auto"/>
            <w:right w:val="none" w:sz="0" w:space="0" w:color="auto"/>
          </w:divBdr>
          <w:divsChild>
            <w:div w:id="824275996">
              <w:marLeft w:val="0"/>
              <w:marRight w:val="0"/>
              <w:marTop w:val="0"/>
              <w:marBottom w:val="0"/>
              <w:divBdr>
                <w:top w:val="none" w:sz="0" w:space="0" w:color="auto"/>
                <w:left w:val="none" w:sz="0" w:space="0" w:color="auto"/>
                <w:bottom w:val="none" w:sz="0" w:space="0" w:color="auto"/>
                <w:right w:val="none" w:sz="0" w:space="0" w:color="auto"/>
              </w:divBdr>
            </w:div>
            <w:div w:id="1952973306">
              <w:marLeft w:val="0"/>
              <w:marRight w:val="0"/>
              <w:marTop w:val="0"/>
              <w:marBottom w:val="0"/>
              <w:divBdr>
                <w:top w:val="none" w:sz="0" w:space="0" w:color="auto"/>
                <w:left w:val="none" w:sz="0" w:space="0" w:color="auto"/>
                <w:bottom w:val="none" w:sz="0" w:space="0" w:color="auto"/>
                <w:right w:val="none" w:sz="0" w:space="0" w:color="auto"/>
              </w:divBdr>
            </w:div>
            <w:div w:id="1551922016">
              <w:marLeft w:val="0"/>
              <w:marRight w:val="0"/>
              <w:marTop w:val="0"/>
              <w:marBottom w:val="0"/>
              <w:divBdr>
                <w:top w:val="none" w:sz="0" w:space="0" w:color="auto"/>
                <w:left w:val="none" w:sz="0" w:space="0" w:color="auto"/>
                <w:bottom w:val="none" w:sz="0" w:space="0" w:color="auto"/>
                <w:right w:val="none" w:sz="0" w:space="0" w:color="auto"/>
              </w:divBdr>
            </w:div>
            <w:div w:id="1276904238">
              <w:marLeft w:val="0"/>
              <w:marRight w:val="0"/>
              <w:marTop w:val="0"/>
              <w:marBottom w:val="0"/>
              <w:divBdr>
                <w:top w:val="none" w:sz="0" w:space="0" w:color="auto"/>
                <w:left w:val="none" w:sz="0" w:space="0" w:color="auto"/>
                <w:bottom w:val="none" w:sz="0" w:space="0" w:color="auto"/>
                <w:right w:val="none" w:sz="0" w:space="0" w:color="auto"/>
              </w:divBdr>
            </w:div>
            <w:div w:id="1982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675076">
      <w:bodyDiv w:val="1"/>
      <w:marLeft w:val="0"/>
      <w:marRight w:val="0"/>
      <w:marTop w:val="0"/>
      <w:marBottom w:val="0"/>
      <w:divBdr>
        <w:top w:val="none" w:sz="0" w:space="0" w:color="auto"/>
        <w:left w:val="none" w:sz="0" w:space="0" w:color="auto"/>
        <w:bottom w:val="none" w:sz="0" w:space="0" w:color="auto"/>
        <w:right w:val="none" w:sz="0" w:space="0" w:color="auto"/>
      </w:divBdr>
    </w:div>
    <w:div w:id="2132896630">
      <w:bodyDiv w:val="1"/>
      <w:marLeft w:val="0"/>
      <w:marRight w:val="0"/>
      <w:marTop w:val="0"/>
      <w:marBottom w:val="0"/>
      <w:divBdr>
        <w:top w:val="none" w:sz="0" w:space="0" w:color="auto"/>
        <w:left w:val="none" w:sz="0" w:space="0" w:color="auto"/>
        <w:bottom w:val="none" w:sz="0" w:space="0" w:color="auto"/>
        <w:right w:val="none" w:sz="0" w:space="0" w:color="auto"/>
      </w:divBdr>
      <w:divsChild>
        <w:div w:id="2000690265">
          <w:marLeft w:val="0"/>
          <w:marRight w:val="0"/>
          <w:marTop w:val="0"/>
          <w:marBottom w:val="0"/>
          <w:divBdr>
            <w:top w:val="none" w:sz="0" w:space="0" w:color="auto"/>
            <w:left w:val="none" w:sz="0" w:space="0" w:color="auto"/>
            <w:bottom w:val="none" w:sz="0" w:space="0" w:color="auto"/>
            <w:right w:val="none" w:sz="0" w:space="0" w:color="auto"/>
          </w:divBdr>
        </w:div>
        <w:div w:id="151914573">
          <w:marLeft w:val="0"/>
          <w:marRight w:val="0"/>
          <w:marTop w:val="0"/>
          <w:marBottom w:val="0"/>
          <w:divBdr>
            <w:top w:val="none" w:sz="0" w:space="0" w:color="auto"/>
            <w:left w:val="none" w:sz="0" w:space="0" w:color="auto"/>
            <w:bottom w:val="none" w:sz="0" w:space="0" w:color="auto"/>
            <w:right w:val="none" w:sz="0" w:space="0" w:color="auto"/>
          </w:divBdr>
          <w:divsChild>
            <w:div w:id="487480919">
              <w:marLeft w:val="0"/>
              <w:marRight w:val="0"/>
              <w:marTop w:val="0"/>
              <w:marBottom w:val="0"/>
              <w:divBdr>
                <w:top w:val="none" w:sz="0" w:space="0" w:color="auto"/>
                <w:left w:val="none" w:sz="0" w:space="0" w:color="auto"/>
                <w:bottom w:val="none" w:sz="0" w:space="0" w:color="auto"/>
                <w:right w:val="none" w:sz="0" w:space="0" w:color="auto"/>
              </w:divBdr>
            </w:div>
            <w:div w:id="1318534176">
              <w:marLeft w:val="0"/>
              <w:marRight w:val="0"/>
              <w:marTop w:val="0"/>
              <w:marBottom w:val="0"/>
              <w:divBdr>
                <w:top w:val="none" w:sz="0" w:space="0" w:color="auto"/>
                <w:left w:val="none" w:sz="0" w:space="0" w:color="auto"/>
                <w:bottom w:val="none" w:sz="0" w:space="0" w:color="auto"/>
                <w:right w:val="none" w:sz="0" w:space="0" w:color="auto"/>
              </w:divBdr>
            </w:div>
            <w:div w:id="1098672745">
              <w:marLeft w:val="0"/>
              <w:marRight w:val="0"/>
              <w:marTop w:val="0"/>
              <w:marBottom w:val="0"/>
              <w:divBdr>
                <w:top w:val="none" w:sz="0" w:space="0" w:color="auto"/>
                <w:left w:val="none" w:sz="0" w:space="0" w:color="auto"/>
                <w:bottom w:val="none" w:sz="0" w:space="0" w:color="auto"/>
                <w:right w:val="none" w:sz="0" w:space="0" w:color="auto"/>
              </w:divBdr>
            </w:div>
            <w:div w:id="1847666331">
              <w:marLeft w:val="0"/>
              <w:marRight w:val="0"/>
              <w:marTop w:val="0"/>
              <w:marBottom w:val="0"/>
              <w:divBdr>
                <w:top w:val="none" w:sz="0" w:space="0" w:color="auto"/>
                <w:left w:val="none" w:sz="0" w:space="0" w:color="auto"/>
                <w:bottom w:val="none" w:sz="0" w:space="0" w:color="auto"/>
                <w:right w:val="none" w:sz="0" w:space="0" w:color="auto"/>
              </w:divBdr>
            </w:div>
            <w:div w:id="370424515">
              <w:marLeft w:val="0"/>
              <w:marRight w:val="0"/>
              <w:marTop w:val="0"/>
              <w:marBottom w:val="0"/>
              <w:divBdr>
                <w:top w:val="none" w:sz="0" w:space="0" w:color="auto"/>
                <w:left w:val="none" w:sz="0" w:space="0" w:color="auto"/>
                <w:bottom w:val="none" w:sz="0" w:space="0" w:color="auto"/>
                <w:right w:val="none" w:sz="0" w:space="0" w:color="auto"/>
              </w:divBdr>
            </w:div>
            <w:div w:id="1997149332">
              <w:marLeft w:val="0"/>
              <w:marRight w:val="0"/>
              <w:marTop w:val="0"/>
              <w:marBottom w:val="0"/>
              <w:divBdr>
                <w:top w:val="none" w:sz="0" w:space="0" w:color="auto"/>
                <w:left w:val="none" w:sz="0" w:space="0" w:color="auto"/>
                <w:bottom w:val="none" w:sz="0" w:space="0" w:color="auto"/>
                <w:right w:val="none" w:sz="0" w:space="0" w:color="auto"/>
              </w:divBdr>
            </w:div>
            <w:div w:id="198516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s://campus.fa.ru/course/view.php?id=2582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ampus.fa.ru/course/view.php?id=2060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course/view.php?id=1119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library.fa.ru/res_mainres.asp?cat=en" TargetMode="External"/><Relationship Id="rId4" Type="http://schemas.openxmlformats.org/officeDocument/2006/relationships/settings" Target="settings.xml"/><Relationship Id="rId9" Type="http://schemas.openxmlformats.org/officeDocument/2006/relationships/hyperlink" Target="http://www.library.fa.ru/res_mainres.asp?cat=rus" TargetMode="External"/><Relationship Id="rId14" Type="http://schemas.openxmlformats.org/officeDocument/2006/relationships/hyperlink" Target="https://campus.fa.ru/mod/page/view.php?id=3929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86D8E-655A-473D-819B-D740A8A21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9902</Words>
  <Characters>56446</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6</cp:revision>
  <cp:lastPrinted>2023-05-17T15:25:00Z</cp:lastPrinted>
  <dcterms:created xsi:type="dcterms:W3CDTF">2023-05-10T08:30:00Z</dcterms:created>
  <dcterms:modified xsi:type="dcterms:W3CDTF">2023-05-30T12:48:00Z</dcterms:modified>
</cp:coreProperties>
</file>